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78" w:rsidRPr="00D06D38" w:rsidRDefault="00AF5D78" w:rsidP="00216ECB">
      <w:pPr>
        <w:pStyle w:val="ConsPlusNonformat"/>
        <w:jc w:val="right"/>
        <w:rPr>
          <w:rFonts w:ascii="Times New Roman" w:hAnsi="Times New Roman" w:cs="Times New Roman"/>
        </w:rPr>
      </w:pPr>
      <w:r w:rsidRPr="00D06D38">
        <w:rPr>
          <w:rFonts w:ascii="Times New Roman" w:hAnsi="Times New Roman" w:cs="Times New Roman"/>
        </w:rPr>
        <w:t>Форма УТВЕРЖДЕНА</w:t>
      </w:r>
    </w:p>
    <w:p w:rsidR="00C91773" w:rsidRPr="00D06D38" w:rsidRDefault="00403C32" w:rsidP="00216ECB">
      <w:pPr>
        <w:pStyle w:val="ConsPlusNonformat"/>
        <w:jc w:val="right"/>
        <w:rPr>
          <w:rFonts w:ascii="Times New Roman" w:hAnsi="Times New Roman" w:cs="Times New Roman"/>
        </w:rPr>
      </w:pPr>
      <w:r w:rsidRPr="00D06D38">
        <w:rPr>
          <w:rFonts w:ascii="Times New Roman" w:hAnsi="Times New Roman" w:cs="Times New Roman"/>
        </w:rPr>
        <w:t>п</w:t>
      </w:r>
      <w:r w:rsidR="00AF5D78" w:rsidRPr="00D06D38">
        <w:rPr>
          <w:rFonts w:ascii="Times New Roman" w:hAnsi="Times New Roman" w:cs="Times New Roman"/>
        </w:rPr>
        <w:t xml:space="preserve">риказом </w:t>
      </w:r>
      <w:r w:rsidR="00C91773" w:rsidRPr="00D06D38">
        <w:rPr>
          <w:rFonts w:ascii="Times New Roman" w:hAnsi="Times New Roman" w:cs="Times New Roman"/>
        </w:rPr>
        <w:t xml:space="preserve">Министерства массовых коммуникаций, </w:t>
      </w:r>
    </w:p>
    <w:p w:rsidR="00AF5D78" w:rsidRPr="00D06D38" w:rsidRDefault="00C91773" w:rsidP="00216ECB">
      <w:pPr>
        <w:pStyle w:val="ConsPlusNonformat"/>
        <w:jc w:val="right"/>
        <w:rPr>
          <w:rFonts w:ascii="Times New Roman" w:hAnsi="Times New Roman" w:cs="Times New Roman"/>
        </w:rPr>
      </w:pPr>
      <w:r w:rsidRPr="00D06D38">
        <w:rPr>
          <w:rFonts w:ascii="Times New Roman" w:hAnsi="Times New Roman" w:cs="Times New Roman"/>
        </w:rPr>
        <w:t>информатизации и связи Республики Коми</w:t>
      </w:r>
    </w:p>
    <w:p w:rsidR="00AF5D78" w:rsidRPr="003D28F6" w:rsidRDefault="00AF5D78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06D38">
        <w:rPr>
          <w:rFonts w:ascii="Times New Roman" w:hAnsi="Times New Roman" w:cs="Times New Roman"/>
        </w:rPr>
        <w:t xml:space="preserve">       от «___»</w:t>
      </w:r>
      <w:proofErr w:type="spellStart"/>
      <w:r w:rsidRPr="00D06D38">
        <w:rPr>
          <w:rFonts w:ascii="Times New Roman" w:hAnsi="Times New Roman" w:cs="Times New Roman"/>
        </w:rPr>
        <w:t>____________</w:t>
      </w:r>
      <w:proofErr w:type="gramStart"/>
      <w:r w:rsidRPr="00D06D38">
        <w:rPr>
          <w:rFonts w:ascii="Times New Roman" w:hAnsi="Times New Roman" w:cs="Times New Roman"/>
        </w:rPr>
        <w:t>г</w:t>
      </w:r>
      <w:proofErr w:type="spellEnd"/>
      <w:proofErr w:type="gramEnd"/>
      <w:r w:rsidRPr="00D06D38">
        <w:rPr>
          <w:rFonts w:ascii="Times New Roman" w:hAnsi="Times New Roman" w:cs="Times New Roman"/>
        </w:rPr>
        <w:t>. № ___</w:t>
      </w:r>
      <w:r w:rsidR="00B73313" w:rsidRPr="00D06D38">
        <w:rPr>
          <w:rFonts w:ascii="Times New Roman" w:hAnsi="Times New Roman" w:cs="Times New Roman"/>
        </w:rPr>
        <w:t>___</w:t>
      </w:r>
    </w:p>
    <w:p w:rsidR="00AF5D78" w:rsidRPr="00D06D38" w:rsidRDefault="00AF5D78" w:rsidP="00216EC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D28F6">
        <w:rPr>
          <w:rFonts w:ascii="Times New Roman" w:hAnsi="Times New Roman" w:cs="Times New Roman"/>
          <w:sz w:val="22"/>
          <w:szCs w:val="22"/>
        </w:rPr>
        <w:t xml:space="preserve"> </w:t>
      </w:r>
      <w:r w:rsidRPr="00D06D38">
        <w:rPr>
          <w:rFonts w:ascii="Times New Roman" w:hAnsi="Times New Roman" w:cs="Times New Roman"/>
          <w:sz w:val="16"/>
          <w:szCs w:val="16"/>
        </w:rPr>
        <w:t>(приложение № 1)</w:t>
      </w:r>
    </w:p>
    <w:p w:rsidR="00AF5D78" w:rsidRPr="003D28F6" w:rsidRDefault="00AF5D78" w:rsidP="00216E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F713D" w:rsidRPr="00D06D38" w:rsidRDefault="00EF713D" w:rsidP="00216ECB">
      <w:pPr>
        <w:pStyle w:val="ConsPlusNonformat"/>
        <w:jc w:val="right"/>
        <w:rPr>
          <w:rFonts w:ascii="Times New Roman" w:hAnsi="Times New Roman" w:cs="Times New Roman"/>
        </w:rPr>
      </w:pPr>
      <w:r w:rsidRPr="00D06D38">
        <w:rPr>
          <w:rFonts w:ascii="Times New Roman" w:hAnsi="Times New Roman" w:cs="Times New Roman"/>
        </w:rPr>
        <w:t>УТВЕРЖДЕН</w:t>
      </w:r>
    </w:p>
    <w:p w:rsidR="00EF713D" w:rsidRPr="00D06D38" w:rsidRDefault="00EF713D" w:rsidP="00216ECB">
      <w:pPr>
        <w:pStyle w:val="ConsPlusNonformat"/>
        <w:jc w:val="right"/>
        <w:rPr>
          <w:rFonts w:ascii="Times New Roman" w:hAnsi="Times New Roman" w:cs="Times New Roman"/>
        </w:rPr>
      </w:pPr>
      <w:r w:rsidRPr="00D06D38">
        <w:rPr>
          <w:rFonts w:ascii="Times New Roman" w:hAnsi="Times New Roman" w:cs="Times New Roman"/>
        </w:rPr>
        <w:t xml:space="preserve">                                                     наблюдательным советом</w:t>
      </w:r>
    </w:p>
    <w:p w:rsidR="00EF713D" w:rsidRPr="00D06D38" w:rsidRDefault="00EF713D" w:rsidP="00216ECB">
      <w:pPr>
        <w:pStyle w:val="ConsPlusNonformat"/>
        <w:jc w:val="right"/>
        <w:rPr>
          <w:rFonts w:ascii="Times New Roman" w:hAnsi="Times New Roman" w:cs="Times New Roman"/>
        </w:rPr>
      </w:pPr>
      <w:r w:rsidRPr="00D06D38">
        <w:rPr>
          <w:rFonts w:ascii="Times New Roman" w:hAnsi="Times New Roman" w:cs="Times New Roman"/>
        </w:rPr>
        <w:t xml:space="preserve">                    государственного автономного учреждения</w:t>
      </w:r>
      <w:r w:rsidR="007B7D71" w:rsidRPr="00D06D38">
        <w:rPr>
          <w:rFonts w:ascii="Times New Roman" w:hAnsi="Times New Roman" w:cs="Times New Roman"/>
        </w:rPr>
        <w:t xml:space="preserve"> Республики Коми </w:t>
      </w:r>
    </w:p>
    <w:p w:rsidR="00EF713D" w:rsidRPr="00D06D38" w:rsidRDefault="000A418A" w:rsidP="00216EC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АУ РК «Редакция газеты «Звезда»</w:t>
      </w:r>
    </w:p>
    <w:p w:rsidR="007B7D71" w:rsidRPr="003D28F6" w:rsidRDefault="007B7D71" w:rsidP="00216EC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F713D" w:rsidRPr="00D06D38" w:rsidRDefault="00EF713D" w:rsidP="00216ECB">
      <w:pPr>
        <w:pStyle w:val="ConsPlusNonformat"/>
        <w:jc w:val="right"/>
        <w:rPr>
          <w:rFonts w:ascii="Times New Roman" w:hAnsi="Times New Roman" w:cs="Times New Roman"/>
        </w:rPr>
      </w:pPr>
      <w:r w:rsidRPr="003D28F6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3D28F6">
        <w:rPr>
          <w:rFonts w:ascii="Times New Roman" w:hAnsi="Times New Roman" w:cs="Times New Roman"/>
          <w:sz w:val="22"/>
          <w:szCs w:val="22"/>
        </w:rPr>
        <w:t>(</w:t>
      </w:r>
      <w:r w:rsidRPr="00D06D38">
        <w:rPr>
          <w:rFonts w:ascii="Times New Roman" w:hAnsi="Times New Roman" w:cs="Times New Roman"/>
        </w:rPr>
        <w:t>протокол заседания наблюдательного совета</w:t>
      </w:r>
      <w:proofErr w:type="gramEnd"/>
    </w:p>
    <w:p w:rsidR="007B7D71" w:rsidRPr="00D06D38" w:rsidRDefault="007B7D71" w:rsidP="00216ECB">
      <w:pPr>
        <w:pStyle w:val="ConsPlusNonformat"/>
        <w:jc w:val="right"/>
        <w:rPr>
          <w:rFonts w:ascii="Times New Roman" w:hAnsi="Times New Roman" w:cs="Times New Roman"/>
        </w:rPr>
      </w:pPr>
      <w:r w:rsidRPr="00D06D38">
        <w:rPr>
          <w:rFonts w:ascii="Times New Roman" w:hAnsi="Times New Roman" w:cs="Times New Roman"/>
        </w:rPr>
        <w:t xml:space="preserve">                    государственного автономного учреждения Республики Коми </w:t>
      </w:r>
    </w:p>
    <w:p w:rsidR="000A418A" w:rsidRPr="00D06D38" w:rsidRDefault="007E69BF" w:rsidP="000A418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06D38">
        <w:rPr>
          <w:rFonts w:ascii="Times New Roman" w:hAnsi="Times New Roman" w:cs="Times New Roman"/>
        </w:rPr>
        <w:t xml:space="preserve">             </w:t>
      </w:r>
      <w:r w:rsidR="000A418A">
        <w:rPr>
          <w:rFonts w:ascii="Times New Roman" w:hAnsi="Times New Roman" w:cs="Times New Roman"/>
        </w:rPr>
        <w:t>АУ РК «Редакция газеты «Звезда»</w:t>
      </w:r>
    </w:p>
    <w:p w:rsidR="004F3263" w:rsidRPr="003D28F6" w:rsidRDefault="004F3263" w:rsidP="000A418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F713D" w:rsidRPr="00D06D38" w:rsidRDefault="004F3263" w:rsidP="00216ECB">
      <w:pPr>
        <w:pStyle w:val="ConsPlusNonformat"/>
        <w:jc w:val="right"/>
        <w:rPr>
          <w:rFonts w:ascii="Times New Roman" w:hAnsi="Times New Roman" w:cs="Times New Roman"/>
        </w:rPr>
      </w:pPr>
      <w:r w:rsidRPr="00D06D38">
        <w:rPr>
          <w:rFonts w:ascii="Times New Roman" w:hAnsi="Times New Roman" w:cs="Times New Roman"/>
        </w:rPr>
        <w:t>о</w:t>
      </w:r>
      <w:r w:rsidR="00EF713D" w:rsidRPr="00D06D38">
        <w:rPr>
          <w:rFonts w:ascii="Times New Roman" w:hAnsi="Times New Roman" w:cs="Times New Roman"/>
        </w:rPr>
        <w:t>т</w:t>
      </w:r>
      <w:r w:rsidRPr="00D06D38">
        <w:rPr>
          <w:rFonts w:ascii="Times New Roman" w:hAnsi="Times New Roman" w:cs="Times New Roman"/>
        </w:rPr>
        <w:t xml:space="preserve"> « </w:t>
      </w:r>
      <w:r w:rsidR="000A418A">
        <w:rPr>
          <w:rFonts w:ascii="Times New Roman" w:hAnsi="Times New Roman" w:cs="Times New Roman"/>
        </w:rPr>
        <w:t>31</w:t>
      </w:r>
      <w:r w:rsidRPr="00D06D38">
        <w:rPr>
          <w:rFonts w:ascii="Times New Roman" w:hAnsi="Times New Roman" w:cs="Times New Roman"/>
        </w:rPr>
        <w:t xml:space="preserve">» </w:t>
      </w:r>
      <w:r w:rsidR="000A418A">
        <w:rPr>
          <w:rFonts w:ascii="Times New Roman" w:hAnsi="Times New Roman" w:cs="Times New Roman"/>
        </w:rPr>
        <w:t>марта</w:t>
      </w:r>
      <w:r w:rsidRPr="00D06D38">
        <w:rPr>
          <w:rFonts w:ascii="Times New Roman" w:hAnsi="Times New Roman" w:cs="Times New Roman"/>
        </w:rPr>
        <w:t>201</w:t>
      </w:r>
      <w:r w:rsidR="000A418A">
        <w:rPr>
          <w:rFonts w:ascii="Times New Roman" w:hAnsi="Times New Roman" w:cs="Times New Roman"/>
        </w:rPr>
        <w:t>6</w:t>
      </w:r>
      <w:r w:rsidR="00EF713D" w:rsidRPr="00D06D38">
        <w:rPr>
          <w:rFonts w:ascii="Times New Roman" w:hAnsi="Times New Roman" w:cs="Times New Roman"/>
        </w:rPr>
        <w:t xml:space="preserve"> </w:t>
      </w:r>
      <w:proofErr w:type="gramStart"/>
      <w:r w:rsidR="00EF713D" w:rsidRPr="00D06D38">
        <w:rPr>
          <w:rFonts w:ascii="Times New Roman" w:hAnsi="Times New Roman" w:cs="Times New Roman"/>
        </w:rPr>
        <w:t xml:space="preserve">г. </w:t>
      </w:r>
      <w:r w:rsidR="007B7D71" w:rsidRPr="00D06D38">
        <w:rPr>
          <w:rFonts w:ascii="Times New Roman" w:hAnsi="Times New Roman" w:cs="Times New Roman"/>
        </w:rPr>
        <w:t>№</w:t>
      </w:r>
      <w:r w:rsidR="00EF713D" w:rsidRPr="00D06D38">
        <w:rPr>
          <w:rFonts w:ascii="Times New Roman" w:hAnsi="Times New Roman" w:cs="Times New Roman"/>
        </w:rPr>
        <w:t xml:space="preserve"> </w:t>
      </w:r>
      <w:proofErr w:type="spellStart"/>
      <w:r w:rsidR="000A418A">
        <w:rPr>
          <w:rFonts w:ascii="Times New Roman" w:hAnsi="Times New Roman" w:cs="Times New Roman"/>
        </w:rPr>
        <w:t>б</w:t>
      </w:r>
      <w:proofErr w:type="gramEnd"/>
      <w:r w:rsidR="000A418A">
        <w:rPr>
          <w:rFonts w:ascii="Times New Roman" w:hAnsi="Times New Roman" w:cs="Times New Roman"/>
        </w:rPr>
        <w:t>\н</w:t>
      </w:r>
      <w:proofErr w:type="spellEnd"/>
    </w:p>
    <w:p w:rsidR="00EF713D" w:rsidRPr="003D28F6" w:rsidRDefault="00EF713D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F713D" w:rsidRPr="00D06D38" w:rsidRDefault="00EF713D" w:rsidP="00216ECB">
      <w:pPr>
        <w:pStyle w:val="ConsPlusNonformat"/>
        <w:jc w:val="right"/>
        <w:rPr>
          <w:rFonts w:ascii="Times New Roman" w:hAnsi="Times New Roman" w:cs="Times New Roman"/>
        </w:rPr>
      </w:pPr>
      <w:r w:rsidRPr="003D28F6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D06D38">
        <w:rPr>
          <w:rFonts w:ascii="Times New Roman" w:hAnsi="Times New Roman" w:cs="Times New Roman"/>
        </w:rPr>
        <w:t>Председатель наблюдательного совета</w:t>
      </w:r>
    </w:p>
    <w:p w:rsidR="00EF713D" w:rsidRPr="00D06D38" w:rsidRDefault="00EF713D" w:rsidP="00216ECB">
      <w:pPr>
        <w:pStyle w:val="ConsPlusNonformat"/>
        <w:jc w:val="right"/>
        <w:rPr>
          <w:rFonts w:ascii="Times New Roman" w:hAnsi="Times New Roman" w:cs="Times New Roman"/>
        </w:rPr>
      </w:pPr>
      <w:r w:rsidRPr="00D06D38">
        <w:rPr>
          <w:rFonts w:ascii="Times New Roman" w:hAnsi="Times New Roman" w:cs="Times New Roman"/>
        </w:rPr>
        <w:t xml:space="preserve">                    государственного автономного учреждения</w:t>
      </w:r>
      <w:r w:rsidR="007B7D71" w:rsidRPr="00D06D38">
        <w:rPr>
          <w:rFonts w:ascii="Times New Roman" w:hAnsi="Times New Roman" w:cs="Times New Roman"/>
        </w:rPr>
        <w:t xml:space="preserve"> Республики Коми </w:t>
      </w:r>
    </w:p>
    <w:p w:rsidR="000A418A" w:rsidRPr="00D06D38" w:rsidRDefault="007B7D71" w:rsidP="000A418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06D38">
        <w:rPr>
          <w:rFonts w:ascii="Times New Roman" w:hAnsi="Times New Roman" w:cs="Times New Roman"/>
        </w:rPr>
        <w:t xml:space="preserve">             </w:t>
      </w:r>
      <w:r w:rsidR="000A418A">
        <w:rPr>
          <w:rFonts w:ascii="Times New Roman" w:hAnsi="Times New Roman" w:cs="Times New Roman"/>
        </w:rPr>
        <w:t>АУ РК «Редакция газеты «Звезда»</w:t>
      </w:r>
    </w:p>
    <w:p w:rsidR="00D06D38" w:rsidRDefault="00D06D38" w:rsidP="000A418A">
      <w:pPr>
        <w:pStyle w:val="ConsPlusNonformat"/>
        <w:jc w:val="right"/>
        <w:rPr>
          <w:rFonts w:ascii="Times New Roman" w:hAnsi="Times New Roman" w:cs="Times New Roman"/>
        </w:rPr>
      </w:pPr>
    </w:p>
    <w:p w:rsidR="00EF713D" w:rsidRPr="003D28F6" w:rsidRDefault="00EF713D" w:rsidP="00216ECB">
      <w:pPr>
        <w:pStyle w:val="ConsPlusNonformat"/>
        <w:jc w:val="right"/>
        <w:rPr>
          <w:rFonts w:ascii="Times New Roman" w:hAnsi="Times New Roman" w:cs="Times New Roman"/>
        </w:rPr>
      </w:pPr>
      <w:r w:rsidRPr="003D28F6">
        <w:rPr>
          <w:rFonts w:ascii="Times New Roman" w:hAnsi="Times New Roman" w:cs="Times New Roman"/>
        </w:rPr>
        <w:t xml:space="preserve">                                    /</w:t>
      </w:r>
      <w:proofErr w:type="spellStart"/>
      <w:r w:rsidR="000A418A">
        <w:rPr>
          <w:rFonts w:ascii="Times New Roman" w:hAnsi="Times New Roman" w:cs="Times New Roman"/>
        </w:rPr>
        <w:t>Коюшев</w:t>
      </w:r>
      <w:proofErr w:type="spellEnd"/>
      <w:r w:rsidR="000A418A">
        <w:rPr>
          <w:rFonts w:ascii="Times New Roman" w:hAnsi="Times New Roman" w:cs="Times New Roman"/>
        </w:rPr>
        <w:t xml:space="preserve"> С.Н.</w:t>
      </w:r>
      <w:r w:rsidRPr="003D28F6">
        <w:rPr>
          <w:rFonts w:ascii="Times New Roman" w:hAnsi="Times New Roman" w:cs="Times New Roman"/>
        </w:rPr>
        <w:t>/ ______________</w:t>
      </w:r>
    </w:p>
    <w:p w:rsidR="005D6857" w:rsidRPr="003D28F6" w:rsidRDefault="005D6857" w:rsidP="00216E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F713D" w:rsidRPr="003D28F6" w:rsidRDefault="00782A20" w:rsidP="00216E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Автономное учреждение Республики Коми «Редакция газеты «Звезда»</w:t>
      </w:r>
    </w:p>
    <w:p w:rsidR="00B73313" w:rsidRPr="00D06D38" w:rsidRDefault="00B73313" w:rsidP="00216E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06D38">
        <w:rPr>
          <w:rFonts w:ascii="Times New Roman" w:hAnsi="Times New Roman" w:cs="Times New Roman"/>
          <w:sz w:val="16"/>
          <w:szCs w:val="16"/>
        </w:rPr>
        <w:t>(</w:t>
      </w:r>
      <w:r w:rsidR="00EF713D" w:rsidRPr="00D06D38">
        <w:rPr>
          <w:rFonts w:ascii="Times New Roman" w:hAnsi="Times New Roman" w:cs="Times New Roman"/>
          <w:sz w:val="16"/>
          <w:szCs w:val="16"/>
        </w:rPr>
        <w:t xml:space="preserve">наименование государственного автономного учреждения </w:t>
      </w:r>
      <w:r w:rsidRPr="00D06D38">
        <w:rPr>
          <w:rFonts w:ascii="Times New Roman" w:hAnsi="Times New Roman" w:cs="Times New Roman"/>
          <w:sz w:val="16"/>
          <w:szCs w:val="16"/>
        </w:rPr>
        <w:t>Республики Коми</w:t>
      </w:r>
      <w:proofErr w:type="gramEnd"/>
    </w:p>
    <w:p w:rsidR="00EF713D" w:rsidRPr="00D06D38" w:rsidRDefault="00EF713D" w:rsidP="00216E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06D38">
        <w:rPr>
          <w:rFonts w:ascii="Times New Roman" w:hAnsi="Times New Roman" w:cs="Times New Roman"/>
          <w:sz w:val="16"/>
          <w:szCs w:val="16"/>
        </w:rPr>
        <w:t>- составителя Отчета)</w:t>
      </w:r>
    </w:p>
    <w:p w:rsidR="00EF713D" w:rsidRPr="003D28F6" w:rsidRDefault="00EF713D" w:rsidP="00216E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713D" w:rsidRPr="003D28F6" w:rsidRDefault="00EF713D" w:rsidP="00403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9"/>
      <w:bookmarkEnd w:id="0"/>
      <w:r w:rsidRPr="003D28F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03C32" w:rsidRPr="00D06D38" w:rsidRDefault="00EF713D" w:rsidP="00403C3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6D38">
        <w:rPr>
          <w:rFonts w:ascii="Times New Roman" w:hAnsi="Times New Roman" w:cs="Times New Roman"/>
          <w:b/>
          <w:sz w:val="22"/>
          <w:szCs w:val="22"/>
        </w:rPr>
        <w:t>о деятельности государственного автономного учреждения</w:t>
      </w:r>
      <w:r w:rsidR="004564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6D38">
        <w:rPr>
          <w:rFonts w:ascii="Times New Roman" w:hAnsi="Times New Roman" w:cs="Times New Roman"/>
          <w:b/>
          <w:sz w:val="22"/>
          <w:szCs w:val="22"/>
        </w:rPr>
        <w:t xml:space="preserve">Республики Коми, </w:t>
      </w:r>
    </w:p>
    <w:p w:rsidR="00216DB9" w:rsidRPr="00D06D38" w:rsidRDefault="00A66513" w:rsidP="00403C3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6D38">
        <w:rPr>
          <w:rFonts w:ascii="Times New Roman" w:hAnsi="Times New Roman" w:cs="Times New Roman"/>
          <w:b/>
          <w:sz w:val="22"/>
          <w:szCs w:val="22"/>
        </w:rPr>
        <w:t xml:space="preserve">в </w:t>
      </w:r>
      <w:proofErr w:type="gramStart"/>
      <w:r w:rsidRPr="00D06D38">
        <w:rPr>
          <w:rFonts w:ascii="Times New Roman" w:hAnsi="Times New Roman" w:cs="Times New Roman"/>
          <w:b/>
          <w:sz w:val="22"/>
          <w:szCs w:val="22"/>
        </w:rPr>
        <w:t>отношении</w:t>
      </w:r>
      <w:proofErr w:type="gramEnd"/>
      <w:r w:rsidRPr="00D06D38">
        <w:rPr>
          <w:rFonts w:ascii="Times New Roman" w:hAnsi="Times New Roman" w:cs="Times New Roman"/>
          <w:b/>
          <w:sz w:val="22"/>
          <w:szCs w:val="22"/>
        </w:rPr>
        <w:t xml:space="preserve"> которого </w:t>
      </w:r>
      <w:r w:rsidR="00EF713D" w:rsidRPr="00D06D38">
        <w:rPr>
          <w:rFonts w:ascii="Times New Roman" w:hAnsi="Times New Roman" w:cs="Times New Roman"/>
          <w:b/>
          <w:sz w:val="22"/>
          <w:szCs w:val="22"/>
        </w:rPr>
        <w:t>функции и полномочия учредителя</w:t>
      </w:r>
      <w:r w:rsidR="004564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046DB" w:rsidRPr="00D06D38">
        <w:rPr>
          <w:rFonts w:ascii="Times New Roman" w:hAnsi="Times New Roman" w:cs="Times New Roman"/>
          <w:b/>
          <w:sz w:val="22"/>
          <w:szCs w:val="22"/>
        </w:rPr>
        <w:t>осуществляет</w:t>
      </w:r>
    </w:p>
    <w:p w:rsidR="00EF713D" w:rsidRPr="00D06D38" w:rsidRDefault="00E6611B" w:rsidP="00403C3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6D38">
        <w:rPr>
          <w:rFonts w:ascii="Times New Roman" w:hAnsi="Times New Roman" w:cs="Times New Roman"/>
          <w:b/>
          <w:sz w:val="22"/>
          <w:szCs w:val="22"/>
        </w:rPr>
        <w:t>Министерство массовых коммуникаций, информатизации и связи Республики Коми</w:t>
      </w:r>
      <w:r w:rsidR="00EF713D" w:rsidRPr="00D06D38">
        <w:rPr>
          <w:rFonts w:ascii="Times New Roman" w:hAnsi="Times New Roman" w:cs="Times New Roman"/>
          <w:b/>
          <w:sz w:val="22"/>
          <w:szCs w:val="22"/>
        </w:rPr>
        <w:t>, и об использовании закрепленного</w:t>
      </w:r>
      <w:r w:rsidR="004564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F713D" w:rsidRPr="00D06D38">
        <w:rPr>
          <w:rFonts w:ascii="Times New Roman" w:hAnsi="Times New Roman" w:cs="Times New Roman"/>
          <w:b/>
          <w:sz w:val="22"/>
          <w:szCs w:val="22"/>
        </w:rPr>
        <w:t>за ним государственного имущества</w:t>
      </w:r>
    </w:p>
    <w:p w:rsidR="00EF713D" w:rsidRPr="00D06D38" w:rsidRDefault="00EF713D" w:rsidP="00403C3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6D38">
        <w:rPr>
          <w:rFonts w:ascii="Times New Roman" w:hAnsi="Times New Roman" w:cs="Times New Roman"/>
          <w:b/>
          <w:sz w:val="22"/>
          <w:szCs w:val="22"/>
        </w:rPr>
        <w:t>за 20</w:t>
      </w:r>
      <w:r w:rsidR="00782A20" w:rsidRPr="00D06D38">
        <w:rPr>
          <w:rFonts w:ascii="Times New Roman" w:hAnsi="Times New Roman" w:cs="Times New Roman"/>
          <w:b/>
          <w:sz w:val="22"/>
          <w:szCs w:val="22"/>
        </w:rPr>
        <w:t>1</w:t>
      </w:r>
      <w:r w:rsidR="00456453">
        <w:rPr>
          <w:rFonts w:ascii="Times New Roman" w:hAnsi="Times New Roman" w:cs="Times New Roman"/>
          <w:b/>
          <w:sz w:val="22"/>
          <w:szCs w:val="22"/>
        </w:rPr>
        <w:t>5</w:t>
      </w:r>
      <w:r w:rsidRPr="00D06D38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EF713D" w:rsidRPr="003D28F6" w:rsidRDefault="00EF713D" w:rsidP="00216E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713D" w:rsidRPr="00D06D38" w:rsidRDefault="00EF713D" w:rsidP="00216E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06D38">
        <w:rPr>
          <w:rFonts w:ascii="Times New Roman" w:hAnsi="Times New Roman" w:cs="Times New Roman"/>
          <w:sz w:val="22"/>
          <w:szCs w:val="22"/>
        </w:rPr>
        <w:t>составлен</w:t>
      </w:r>
      <w:proofErr w:type="gramEnd"/>
      <w:r w:rsidRPr="00D06D38">
        <w:rPr>
          <w:rFonts w:ascii="Times New Roman" w:hAnsi="Times New Roman" w:cs="Times New Roman"/>
          <w:sz w:val="22"/>
          <w:szCs w:val="22"/>
        </w:rPr>
        <w:t xml:space="preserve"> </w:t>
      </w:r>
      <w:r w:rsidR="007E69BF" w:rsidRPr="00D06D38">
        <w:rPr>
          <w:rFonts w:ascii="Times New Roman" w:hAnsi="Times New Roman" w:cs="Times New Roman"/>
          <w:sz w:val="22"/>
          <w:szCs w:val="22"/>
        </w:rPr>
        <w:t>«</w:t>
      </w:r>
      <w:r w:rsidR="000A2ACD">
        <w:rPr>
          <w:rFonts w:ascii="Times New Roman" w:hAnsi="Times New Roman" w:cs="Times New Roman"/>
          <w:sz w:val="22"/>
          <w:szCs w:val="22"/>
        </w:rPr>
        <w:t>28</w:t>
      </w:r>
      <w:r w:rsidR="007E69BF" w:rsidRPr="00D06D38">
        <w:rPr>
          <w:rFonts w:ascii="Times New Roman" w:hAnsi="Times New Roman" w:cs="Times New Roman"/>
          <w:sz w:val="22"/>
          <w:szCs w:val="22"/>
        </w:rPr>
        <w:t xml:space="preserve">» </w:t>
      </w:r>
      <w:r w:rsidR="00782A20" w:rsidRPr="00D06D38">
        <w:rPr>
          <w:rFonts w:ascii="Times New Roman" w:hAnsi="Times New Roman" w:cs="Times New Roman"/>
          <w:sz w:val="22"/>
          <w:szCs w:val="22"/>
        </w:rPr>
        <w:t>марта</w:t>
      </w:r>
      <w:r w:rsidRPr="00D06D38">
        <w:rPr>
          <w:rFonts w:ascii="Times New Roman" w:hAnsi="Times New Roman" w:cs="Times New Roman"/>
          <w:sz w:val="22"/>
          <w:szCs w:val="22"/>
        </w:rPr>
        <w:t xml:space="preserve"> 20</w:t>
      </w:r>
      <w:r w:rsidR="004F3263" w:rsidRPr="00D06D38">
        <w:rPr>
          <w:rFonts w:ascii="Times New Roman" w:hAnsi="Times New Roman" w:cs="Times New Roman"/>
          <w:sz w:val="22"/>
          <w:szCs w:val="22"/>
        </w:rPr>
        <w:t>1</w:t>
      </w:r>
      <w:r w:rsidR="00782A20" w:rsidRPr="00D06D38">
        <w:rPr>
          <w:rFonts w:ascii="Times New Roman" w:hAnsi="Times New Roman" w:cs="Times New Roman"/>
          <w:sz w:val="22"/>
          <w:szCs w:val="22"/>
        </w:rPr>
        <w:t>6</w:t>
      </w:r>
      <w:r w:rsidRPr="00D06D38">
        <w:rPr>
          <w:rFonts w:ascii="Times New Roman" w:hAnsi="Times New Roman" w:cs="Times New Roman"/>
          <w:sz w:val="22"/>
          <w:szCs w:val="22"/>
        </w:rPr>
        <w:t>г.</w:t>
      </w:r>
    </w:p>
    <w:p w:rsidR="00B73313" w:rsidRPr="003D28F6" w:rsidRDefault="00B73313">
      <w:pPr>
        <w:pStyle w:val="ConsPlusNonformat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0"/>
        <w:gridCol w:w="4548"/>
      </w:tblGrid>
      <w:tr w:rsidR="00216ECB" w:rsidRPr="003D28F6" w:rsidTr="004F3263">
        <w:trPr>
          <w:trHeight w:val="401"/>
        </w:trPr>
        <w:tc>
          <w:tcPr>
            <w:tcW w:w="4490" w:type="dxa"/>
          </w:tcPr>
          <w:p w:rsidR="00216ECB" w:rsidRPr="00D06D38" w:rsidRDefault="00216ECB" w:rsidP="00216ECB">
            <w:pPr>
              <w:pStyle w:val="ConsPlusNonformat"/>
            </w:pPr>
            <w:r w:rsidRPr="00D06D38">
              <w:rPr>
                <w:rFonts w:ascii="Times New Roman" w:hAnsi="Times New Roman" w:cs="Times New Roman"/>
              </w:rPr>
              <w:t xml:space="preserve">Учредитель:                                             </w:t>
            </w:r>
          </w:p>
        </w:tc>
        <w:tc>
          <w:tcPr>
            <w:tcW w:w="4548" w:type="dxa"/>
          </w:tcPr>
          <w:p w:rsidR="00216ECB" w:rsidRPr="003D28F6" w:rsidRDefault="00216ECB" w:rsidP="00216ECB">
            <w:pPr>
              <w:pStyle w:val="ConsPlusNonformat"/>
              <w:jc w:val="right"/>
              <w:rPr>
                <w:sz w:val="22"/>
                <w:szCs w:val="22"/>
              </w:rPr>
            </w:pPr>
            <w:r w:rsidRPr="003D28F6">
              <w:rPr>
                <w:rFonts w:ascii="Times New Roman" w:hAnsi="Times New Roman" w:cs="Times New Roman"/>
                <w:sz w:val="22"/>
                <w:szCs w:val="22"/>
              </w:rPr>
              <w:t>Правительство Республики Коми</w:t>
            </w:r>
          </w:p>
        </w:tc>
      </w:tr>
      <w:tr w:rsidR="00216ECB" w:rsidRPr="003D28F6" w:rsidTr="004F3263">
        <w:trPr>
          <w:trHeight w:val="703"/>
        </w:trPr>
        <w:tc>
          <w:tcPr>
            <w:tcW w:w="4490" w:type="dxa"/>
          </w:tcPr>
          <w:p w:rsidR="005D6857" w:rsidRPr="00D06D38" w:rsidRDefault="00216ECB" w:rsidP="005D6857">
            <w:pPr>
              <w:pStyle w:val="ConsPlusNonformat"/>
              <w:rPr>
                <w:rFonts w:ascii="Times New Roman" w:hAnsi="Times New Roman" w:cs="Times New Roman"/>
              </w:rPr>
            </w:pPr>
            <w:r w:rsidRPr="00D06D38">
              <w:rPr>
                <w:rFonts w:ascii="Times New Roman" w:hAnsi="Times New Roman" w:cs="Times New Roman"/>
              </w:rPr>
              <w:t>Государственный орган,</w:t>
            </w:r>
          </w:p>
          <w:p w:rsidR="00216ECB" w:rsidRPr="00D06D38" w:rsidRDefault="00216ECB" w:rsidP="005D6857">
            <w:pPr>
              <w:pStyle w:val="ConsPlusNonformat"/>
            </w:pPr>
            <w:proofErr w:type="gramStart"/>
            <w:r w:rsidRPr="00D06D38">
              <w:rPr>
                <w:rFonts w:ascii="Times New Roman" w:hAnsi="Times New Roman" w:cs="Times New Roman"/>
              </w:rPr>
              <w:t>осуществляющий</w:t>
            </w:r>
            <w:proofErr w:type="gramEnd"/>
            <w:r w:rsidRPr="00D06D38">
              <w:rPr>
                <w:rFonts w:ascii="Times New Roman" w:hAnsi="Times New Roman" w:cs="Times New Roman"/>
              </w:rPr>
              <w:t xml:space="preserve"> функции учредителя:</w:t>
            </w:r>
          </w:p>
        </w:tc>
        <w:tc>
          <w:tcPr>
            <w:tcW w:w="4548" w:type="dxa"/>
          </w:tcPr>
          <w:p w:rsidR="00E6611B" w:rsidRPr="003D28F6" w:rsidRDefault="00E6611B" w:rsidP="00E6611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D28F6">
              <w:rPr>
                <w:rFonts w:ascii="Times New Roman" w:hAnsi="Times New Roman" w:cs="Times New Roman"/>
                <w:sz w:val="22"/>
                <w:szCs w:val="22"/>
              </w:rPr>
              <w:t>Министерств</w:t>
            </w:r>
            <w:r w:rsidR="00A32492" w:rsidRPr="003D28F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D28F6">
              <w:rPr>
                <w:rFonts w:ascii="Times New Roman" w:hAnsi="Times New Roman" w:cs="Times New Roman"/>
                <w:sz w:val="22"/>
                <w:szCs w:val="22"/>
              </w:rPr>
              <w:t xml:space="preserve"> массовых коммуникаций, </w:t>
            </w:r>
          </w:p>
          <w:p w:rsidR="00216ECB" w:rsidRPr="003D28F6" w:rsidRDefault="00E6611B" w:rsidP="00E6611B">
            <w:pPr>
              <w:pStyle w:val="ConsPlusNonformat"/>
              <w:jc w:val="right"/>
              <w:rPr>
                <w:sz w:val="22"/>
                <w:szCs w:val="22"/>
              </w:rPr>
            </w:pPr>
            <w:r w:rsidRPr="003D28F6">
              <w:rPr>
                <w:rFonts w:ascii="Times New Roman" w:hAnsi="Times New Roman" w:cs="Times New Roman"/>
                <w:sz w:val="22"/>
                <w:szCs w:val="22"/>
              </w:rPr>
              <w:t>информатизации и связи Республики Коми</w:t>
            </w:r>
          </w:p>
        </w:tc>
      </w:tr>
      <w:tr w:rsidR="00216ECB" w:rsidRPr="003D28F6" w:rsidTr="004F3263">
        <w:trPr>
          <w:trHeight w:val="286"/>
        </w:trPr>
        <w:tc>
          <w:tcPr>
            <w:tcW w:w="4490" w:type="dxa"/>
          </w:tcPr>
          <w:p w:rsidR="00216ECB" w:rsidRPr="00D06D38" w:rsidRDefault="00216ECB">
            <w:pPr>
              <w:pStyle w:val="ConsPlusNonformat"/>
            </w:pPr>
            <w:r w:rsidRPr="00D06D38">
              <w:rPr>
                <w:rFonts w:ascii="Times New Roman" w:hAnsi="Times New Roman" w:cs="Times New Roman"/>
              </w:rPr>
              <w:t xml:space="preserve">Юридический адрес учреждения:                </w:t>
            </w:r>
          </w:p>
        </w:tc>
        <w:tc>
          <w:tcPr>
            <w:tcW w:w="4548" w:type="dxa"/>
          </w:tcPr>
          <w:p w:rsidR="00216ECB" w:rsidRPr="003D28F6" w:rsidRDefault="00782A20" w:rsidP="00782A20">
            <w:pPr>
              <w:pStyle w:val="ConsPlusNonforma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168020,Республика Коми, Корткеросский район,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орткерос, ул.Советская, д.187</w:t>
            </w:r>
          </w:p>
        </w:tc>
      </w:tr>
      <w:tr w:rsidR="00216ECB" w:rsidRPr="003D28F6" w:rsidTr="004F3263">
        <w:trPr>
          <w:trHeight w:val="278"/>
        </w:trPr>
        <w:tc>
          <w:tcPr>
            <w:tcW w:w="4490" w:type="dxa"/>
          </w:tcPr>
          <w:p w:rsidR="00216ECB" w:rsidRPr="00D06D38" w:rsidRDefault="00216ECB" w:rsidP="00216DB9">
            <w:pPr>
              <w:pStyle w:val="ConsPlusNonformat"/>
            </w:pPr>
            <w:r w:rsidRPr="00D06D38">
              <w:rPr>
                <w:rFonts w:ascii="Times New Roman" w:hAnsi="Times New Roman" w:cs="Times New Roman"/>
              </w:rPr>
              <w:t>Адреса фактического</w:t>
            </w:r>
            <w:r w:rsidR="00782A20" w:rsidRPr="00D06D38">
              <w:rPr>
                <w:rFonts w:ascii="Times New Roman" w:hAnsi="Times New Roman" w:cs="Times New Roman"/>
              </w:rPr>
              <w:t xml:space="preserve"> </w:t>
            </w:r>
            <w:r w:rsidRPr="00D06D38">
              <w:rPr>
                <w:rFonts w:ascii="Times New Roman" w:hAnsi="Times New Roman" w:cs="Times New Roman"/>
              </w:rPr>
              <w:t xml:space="preserve">местонахождения:                                </w:t>
            </w:r>
          </w:p>
        </w:tc>
        <w:tc>
          <w:tcPr>
            <w:tcW w:w="4548" w:type="dxa"/>
          </w:tcPr>
          <w:p w:rsidR="00216ECB" w:rsidRPr="003D28F6" w:rsidRDefault="00782A20" w:rsidP="00216ECB">
            <w:pPr>
              <w:pStyle w:val="ConsPlusNonforma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168020,Республика Коми, Корткеросский район,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орткерос, ул.Советская, д.187</w:t>
            </w:r>
          </w:p>
        </w:tc>
      </w:tr>
      <w:tr w:rsidR="00216ECB" w:rsidRPr="003D28F6" w:rsidTr="004F3263">
        <w:tc>
          <w:tcPr>
            <w:tcW w:w="4490" w:type="dxa"/>
          </w:tcPr>
          <w:p w:rsidR="00216ECB" w:rsidRPr="00D06D38" w:rsidRDefault="00216ECB">
            <w:pPr>
              <w:pStyle w:val="ConsPlusNonformat"/>
            </w:pPr>
            <w:r w:rsidRPr="00D06D3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548" w:type="dxa"/>
          </w:tcPr>
          <w:p w:rsidR="00216ECB" w:rsidRPr="003D28F6" w:rsidRDefault="00782A20" w:rsidP="00216ECB">
            <w:pPr>
              <w:pStyle w:val="ConsPlusNonforma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1113000363</w:t>
            </w:r>
          </w:p>
        </w:tc>
      </w:tr>
      <w:tr w:rsidR="00216ECB" w:rsidRPr="003D28F6" w:rsidTr="004F3263">
        <w:trPr>
          <w:trHeight w:val="302"/>
        </w:trPr>
        <w:tc>
          <w:tcPr>
            <w:tcW w:w="4490" w:type="dxa"/>
          </w:tcPr>
          <w:p w:rsidR="00216ECB" w:rsidRPr="00D06D38" w:rsidRDefault="00216ECB">
            <w:pPr>
              <w:pStyle w:val="ConsPlusNonformat"/>
            </w:pPr>
            <w:r w:rsidRPr="00D06D38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548" w:type="dxa"/>
          </w:tcPr>
          <w:p w:rsidR="00216ECB" w:rsidRPr="003D28F6" w:rsidRDefault="00782A20" w:rsidP="00216ECB">
            <w:pPr>
              <w:pStyle w:val="ConsPlusNonforma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111301001</w:t>
            </w:r>
          </w:p>
        </w:tc>
      </w:tr>
      <w:tr w:rsidR="00216ECB" w:rsidRPr="003D28F6" w:rsidTr="004F3263">
        <w:tc>
          <w:tcPr>
            <w:tcW w:w="4490" w:type="dxa"/>
          </w:tcPr>
          <w:p w:rsidR="00216ECB" w:rsidRPr="00D06D38" w:rsidRDefault="00216ECB">
            <w:pPr>
              <w:pStyle w:val="ConsPlusNonformat"/>
            </w:pPr>
            <w:r w:rsidRPr="00D06D3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548" w:type="dxa"/>
          </w:tcPr>
          <w:p w:rsidR="00216ECB" w:rsidRPr="003D28F6" w:rsidRDefault="00782A20" w:rsidP="00216ECB">
            <w:pPr>
              <w:pStyle w:val="ConsPlusNonforma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1021101018751</w:t>
            </w:r>
          </w:p>
        </w:tc>
      </w:tr>
      <w:tr w:rsidR="00216ECB" w:rsidRPr="003D28F6" w:rsidTr="004F3263">
        <w:tc>
          <w:tcPr>
            <w:tcW w:w="4490" w:type="dxa"/>
          </w:tcPr>
          <w:p w:rsidR="00216ECB" w:rsidRPr="00D06D38" w:rsidRDefault="00216ECB">
            <w:pPr>
              <w:pStyle w:val="ConsPlusNonformat"/>
            </w:pPr>
            <w:r w:rsidRPr="00D06D38">
              <w:rPr>
                <w:rFonts w:ascii="Times New Roman" w:hAnsi="Times New Roman" w:cs="Times New Roman"/>
              </w:rPr>
              <w:t xml:space="preserve">Ф.И.О. руководителя:                        </w:t>
            </w:r>
          </w:p>
        </w:tc>
        <w:tc>
          <w:tcPr>
            <w:tcW w:w="4548" w:type="dxa"/>
          </w:tcPr>
          <w:p w:rsidR="00216ECB" w:rsidRPr="003D28F6" w:rsidRDefault="00782A20" w:rsidP="00216ECB">
            <w:pPr>
              <w:pStyle w:val="ConsPlusNonforma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Пименов Эдуард Вячеславович</w:t>
            </w:r>
          </w:p>
        </w:tc>
      </w:tr>
      <w:tr w:rsidR="00216ECB" w:rsidRPr="003D28F6" w:rsidTr="004F3263">
        <w:trPr>
          <w:trHeight w:val="318"/>
        </w:trPr>
        <w:tc>
          <w:tcPr>
            <w:tcW w:w="4490" w:type="dxa"/>
          </w:tcPr>
          <w:p w:rsidR="00216ECB" w:rsidRPr="00D06D38" w:rsidRDefault="00216ECB">
            <w:pPr>
              <w:pStyle w:val="ConsPlusNonformat"/>
              <w:rPr>
                <w:rFonts w:ascii="Times New Roman" w:hAnsi="Times New Roman" w:cs="Times New Roman"/>
              </w:rPr>
            </w:pPr>
            <w:r w:rsidRPr="00D06D38">
              <w:rPr>
                <w:rFonts w:ascii="Times New Roman" w:hAnsi="Times New Roman" w:cs="Times New Roman"/>
              </w:rPr>
              <w:t>Ф.И.О. главного бухгалтера:</w:t>
            </w:r>
          </w:p>
        </w:tc>
        <w:tc>
          <w:tcPr>
            <w:tcW w:w="4548" w:type="dxa"/>
          </w:tcPr>
          <w:p w:rsidR="00216ECB" w:rsidRPr="003D28F6" w:rsidRDefault="00782A20" w:rsidP="00216ECB">
            <w:pPr>
              <w:pStyle w:val="ConsPlusNonforma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Инна Евгеньевна</w:t>
            </w:r>
          </w:p>
        </w:tc>
      </w:tr>
    </w:tbl>
    <w:p w:rsidR="00216ECB" w:rsidRPr="003D28F6" w:rsidRDefault="00216ECB">
      <w:pPr>
        <w:pStyle w:val="ConsPlusNonformat"/>
        <w:rPr>
          <w:sz w:val="24"/>
          <w:szCs w:val="24"/>
        </w:rPr>
      </w:pPr>
    </w:p>
    <w:p w:rsidR="00EF713D" w:rsidRPr="00D06D38" w:rsidRDefault="00EF713D">
      <w:pPr>
        <w:pStyle w:val="ConsPlusNonformat"/>
        <w:rPr>
          <w:rFonts w:ascii="Times New Roman" w:hAnsi="Times New Roman" w:cs="Times New Roman"/>
        </w:rPr>
      </w:pPr>
      <w:r w:rsidRPr="00D06D38">
        <w:rPr>
          <w:rFonts w:ascii="Times New Roman" w:hAnsi="Times New Roman" w:cs="Times New Roman"/>
        </w:rPr>
        <w:t>Руководитель учреждения</w:t>
      </w:r>
      <w:r w:rsidR="00216DB9" w:rsidRPr="00D06D38">
        <w:rPr>
          <w:rFonts w:ascii="Times New Roman" w:hAnsi="Times New Roman" w:cs="Times New Roman"/>
        </w:rPr>
        <w:t xml:space="preserve">:           </w:t>
      </w:r>
      <w:r w:rsidR="00782A20" w:rsidRPr="00D06D38">
        <w:rPr>
          <w:rFonts w:ascii="Times New Roman" w:hAnsi="Times New Roman" w:cs="Times New Roman"/>
        </w:rPr>
        <w:t xml:space="preserve">            </w:t>
      </w:r>
      <w:r w:rsidR="00D06D38">
        <w:rPr>
          <w:rFonts w:ascii="Times New Roman" w:hAnsi="Times New Roman" w:cs="Times New Roman"/>
        </w:rPr>
        <w:tab/>
      </w:r>
      <w:r w:rsidR="00D06D38">
        <w:rPr>
          <w:rFonts w:ascii="Times New Roman" w:hAnsi="Times New Roman" w:cs="Times New Roman"/>
        </w:rPr>
        <w:tab/>
      </w:r>
      <w:r w:rsidR="00D06D38">
        <w:rPr>
          <w:rFonts w:ascii="Times New Roman" w:hAnsi="Times New Roman" w:cs="Times New Roman"/>
        </w:rPr>
        <w:tab/>
      </w:r>
      <w:r w:rsidR="00782A20" w:rsidRPr="00D06D38">
        <w:rPr>
          <w:rFonts w:ascii="Times New Roman" w:hAnsi="Times New Roman" w:cs="Times New Roman"/>
          <w:sz w:val="22"/>
          <w:szCs w:val="22"/>
        </w:rPr>
        <w:t>/Пименов Э.В.</w:t>
      </w:r>
      <w:r w:rsidRPr="00D06D38">
        <w:rPr>
          <w:rFonts w:ascii="Times New Roman" w:hAnsi="Times New Roman" w:cs="Times New Roman"/>
          <w:sz w:val="22"/>
          <w:szCs w:val="22"/>
        </w:rPr>
        <w:t>/ ______________</w:t>
      </w:r>
    </w:p>
    <w:p w:rsidR="00EF713D" w:rsidRPr="00D06D38" w:rsidRDefault="00EF713D">
      <w:pPr>
        <w:pStyle w:val="ConsPlusNonformat"/>
        <w:rPr>
          <w:rFonts w:ascii="Times New Roman" w:hAnsi="Times New Roman" w:cs="Times New Roman"/>
        </w:rPr>
      </w:pPr>
      <w:r w:rsidRPr="00D06D38">
        <w:rPr>
          <w:rFonts w:ascii="Times New Roman" w:hAnsi="Times New Roman" w:cs="Times New Roman"/>
        </w:rPr>
        <w:t xml:space="preserve">    </w:t>
      </w:r>
      <w:r w:rsidR="00782A20" w:rsidRPr="00D06D38">
        <w:rPr>
          <w:rFonts w:ascii="Times New Roman" w:hAnsi="Times New Roman" w:cs="Times New Roman"/>
        </w:rPr>
        <w:tab/>
      </w:r>
      <w:r w:rsidR="00782A20" w:rsidRPr="00D06D38">
        <w:rPr>
          <w:rFonts w:ascii="Times New Roman" w:hAnsi="Times New Roman" w:cs="Times New Roman"/>
        </w:rPr>
        <w:tab/>
      </w:r>
      <w:r w:rsidR="00782A20" w:rsidRPr="00D06D38">
        <w:rPr>
          <w:rFonts w:ascii="Times New Roman" w:hAnsi="Times New Roman" w:cs="Times New Roman"/>
        </w:rPr>
        <w:tab/>
      </w:r>
      <w:r w:rsidR="00782A20" w:rsidRPr="00D06D38">
        <w:rPr>
          <w:rFonts w:ascii="Times New Roman" w:hAnsi="Times New Roman" w:cs="Times New Roman"/>
        </w:rPr>
        <w:tab/>
      </w:r>
      <w:r w:rsidR="00782A20" w:rsidRPr="00D06D38">
        <w:rPr>
          <w:rFonts w:ascii="Times New Roman" w:hAnsi="Times New Roman" w:cs="Times New Roman"/>
        </w:rPr>
        <w:tab/>
      </w:r>
      <w:r w:rsidR="00782A20" w:rsidRPr="00D06D38">
        <w:rPr>
          <w:rFonts w:ascii="Times New Roman" w:hAnsi="Times New Roman" w:cs="Times New Roman"/>
        </w:rPr>
        <w:tab/>
      </w:r>
      <w:r w:rsidR="00782A20" w:rsidRPr="00D06D38">
        <w:rPr>
          <w:rFonts w:ascii="Times New Roman" w:hAnsi="Times New Roman" w:cs="Times New Roman"/>
        </w:rPr>
        <w:tab/>
      </w:r>
      <w:r w:rsidR="00782A20" w:rsidRPr="00D06D38">
        <w:rPr>
          <w:rFonts w:ascii="Times New Roman" w:hAnsi="Times New Roman" w:cs="Times New Roman"/>
        </w:rPr>
        <w:tab/>
      </w:r>
      <w:r w:rsidR="00D06D38">
        <w:rPr>
          <w:rFonts w:ascii="Times New Roman" w:hAnsi="Times New Roman" w:cs="Times New Roman"/>
        </w:rPr>
        <w:tab/>
      </w:r>
      <w:r w:rsidRPr="00D06D38">
        <w:rPr>
          <w:rFonts w:ascii="Times New Roman" w:hAnsi="Times New Roman" w:cs="Times New Roman"/>
        </w:rPr>
        <w:t>(</w:t>
      </w:r>
      <w:r w:rsidRPr="00D06D38">
        <w:rPr>
          <w:rFonts w:ascii="Times New Roman" w:hAnsi="Times New Roman" w:cs="Times New Roman"/>
          <w:sz w:val="16"/>
          <w:szCs w:val="16"/>
        </w:rPr>
        <w:t>Ф.И.О.)        (подпись)</w:t>
      </w:r>
    </w:p>
    <w:p w:rsidR="00EF713D" w:rsidRPr="00D06D38" w:rsidRDefault="00EF713D">
      <w:pPr>
        <w:pStyle w:val="ConsPlusNonformat"/>
        <w:rPr>
          <w:rFonts w:ascii="Times New Roman" w:hAnsi="Times New Roman" w:cs="Times New Roman"/>
        </w:rPr>
      </w:pPr>
      <w:r w:rsidRPr="00D06D38">
        <w:rPr>
          <w:rFonts w:ascii="Times New Roman" w:hAnsi="Times New Roman" w:cs="Times New Roman"/>
        </w:rPr>
        <w:t xml:space="preserve">Главный бухгалтер учреждения         </w:t>
      </w:r>
      <w:r w:rsidR="00782A20" w:rsidRPr="00D06D38">
        <w:rPr>
          <w:rFonts w:ascii="Times New Roman" w:hAnsi="Times New Roman" w:cs="Times New Roman"/>
        </w:rPr>
        <w:tab/>
      </w:r>
      <w:r w:rsidR="00782A20" w:rsidRPr="00D06D38">
        <w:rPr>
          <w:rFonts w:ascii="Times New Roman" w:hAnsi="Times New Roman" w:cs="Times New Roman"/>
        </w:rPr>
        <w:tab/>
      </w:r>
      <w:r w:rsidR="00D06D38">
        <w:rPr>
          <w:rFonts w:ascii="Times New Roman" w:hAnsi="Times New Roman" w:cs="Times New Roman"/>
        </w:rPr>
        <w:tab/>
      </w:r>
      <w:r w:rsidR="00D06D38">
        <w:rPr>
          <w:rFonts w:ascii="Times New Roman" w:hAnsi="Times New Roman" w:cs="Times New Roman"/>
        </w:rPr>
        <w:tab/>
      </w:r>
      <w:r w:rsidRPr="00D06D38">
        <w:rPr>
          <w:rFonts w:ascii="Times New Roman" w:hAnsi="Times New Roman" w:cs="Times New Roman"/>
          <w:sz w:val="22"/>
          <w:szCs w:val="22"/>
        </w:rPr>
        <w:t>/</w:t>
      </w:r>
      <w:r w:rsidR="00782A20" w:rsidRPr="00D06D38">
        <w:rPr>
          <w:rFonts w:ascii="Times New Roman" w:hAnsi="Times New Roman" w:cs="Times New Roman"/>
          <w:sz w:val="22"/>
          <w:szCs w:val="22"/>
        </w:rPr>
        <w:t>Кудрявцева И.Е.</w:t>
      </w:r>
      <w:r w:rsidRPr="00D06D38">
        <w:rPr>
          <w:rFonts w:ascii="Times New Roman" w:hAnsi="Times New Roman" w:cs="Times New Roman"/>
          <w:sz w:val="22"/>
          <w:szCs w:val="22"/>
        </w:rPr>
        <w:t>/ ______________</w:t>
      </w:r>
    </w:p>
    <w:p w:rsidR="00EF713D" w:rsidRPr="00D06D38" w:rsidRDefault="00EF713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06D38">
        <w:rPr>
          <w:rFonts w:ascii="Times New Roman" w:hAnsi="Times New Roman" w:cs="Times New Roman"/>
        </w:rPr>
        <w:t xml:space="preserve"> </w:t>
      </w:r>
      <w:r w:rsidR="00782A20" w:rsidRPr="00D06D38">
        <w:rPr>
          <w:rFonts w:ascii="Times New Roman" w:hAnsi="Times New Roman" w:cs="Times New Roman"/>
        </w:rPr>
        <w:tab/>
      </w:r>
      <w:r w:rsidR="00782A20" w:rsidRPr="00D06D38">
        <w:rPr>
          <w:rFonts w:ascii="Times New Roman" w:hAnsi="Times New Roman" w:cs="Times New Roman"/>
        </w:rPr>
        <w:tab/>
      </w:r>
      <w:r w:rsidR="00782A20" w:rsidRPr="00D06D38">
        <w:rPr>
          <w:rFonts w:ascii="Times New Roman" w:hAnsi="Times New Roman" w:cs="Times New Roman"/>
        </w:rPr>
        <w:tab/>
      </w:r>
      <w:r w:rsidR="00782A20" w:rsidRPr="00D06D38">
        <w:rPr>
          <w:rFonts w:ascii="Times New Roman" w:hAnsi="Times New Roman" w:cs="Times New Roman"/>
        </w:rPr>
        <w:tab/>
      </w:r>
      <w:r w:rsidR="00782A20" w:rsidRPr="00D06D38">
        <w:rPr>
          <w:rFonts w:ascii="Times New Roman" w:hAnsi="Times New Roman" w:cs="Times New Roman"/>
        </w:rPr>
        <w:tab/>
      </w:r>
      <w:r w:rsidR="00782A20" w:rsidRPr="00D06D38">
        <w:rPr>
          <w:rFonts w:ascii="Times New Roman" w:hAnsi="Times New Roman" w:cs="Times New Roman"/>
        </w:rPr>
        <w:tab/>
      </w:r>
      <w:r w:rsidR="00782A20" w:rsidRPr="00D06D38">
        <w:rPr>
          <w:rFonts w:ascii="Times New Roman" w:hAnsi="Times New Roman" w:cs="Times New Roman"/>
        </w:rPr>
        <w:tab/>
      </w:r>
      <w:r w:rsidR="00D06D38">
        <w:rPr>
          <w:rFonts w:ascii="Times New Roman" w:hAnsi="Times New Roman" w:cs="Times New Roman"/>
        </w:rPr>
        <w:tab/>
      </w:r>
      <w:r w:rsidR="00D06D38">
        <w:rPr>
          <w:rFonts w:ascii="Times New Roman" w:hAnsi="Times New Roman" w:cs="Times New Roman"/>
        </w:rPr>
        <w:tab/>
      </w:r>
      <w:r w:rsidRPr="00D06D38">
        <w:rPr>
          <w:rFonts w:ascii="Times New Roman" w:hAnsi="Times New Roman" w:cs="Times New Roman"/>
          <w:sz w:val="16"/>
          <w:szCs w:val="16"/>
        </w:rPr>
        <w:t>(Ф.И.О.)        (подпись)</w:t>
      </w:r>
    </w:p>
    <w:p w:rsidR="00EF713D" w:rsidRPr="00D06D38" w:rsidRDefault="00216DB9">
      <w:pPr>
        <w:pStyle w:val="ConsPlusNonformat"/>
        <w:rPr>
          <w:rFonts w:ascii="Times New Roman" w:hAnsi="Times New Roman" w:cs="Times New Roman"/>
        </w:rPr>
      </w:pPr>
      <w:r w:rsidRPr="00D06D38">
        <w:rPr>
          <w:rFonts w:ascii="Times New Roman" w:hAnsi="Times New Roman" w:cs="Times New Roman"/>
        </w:rPr>
        <w:t>И</w:t>
      </w:r>
      <w:r w:rsidR="00EF713D" w:rsidRPr="00D06D38">
        <w:rPr>
          <w:rFonts w:ascii="Times New Roman" w:hAnsi="Times New Roman" w:cs="Times New Roman"/>
        </w:rPr>
        <w:t xml:space="preserve">сполнитель (составитель отчета)   </w:t>
      </w:r>
      <w:r w:rsidR="00A223CD">
        <w:rPr>
          <w:rFonts w:ascii="Times New Roman" w:hAnsi="Times New Roman" w:cs="Times New Roman"/>
        </w:rPr>
        <w:tab/>
      </w:r>
      <w:r w:rsidR="00EF713D" w:rsidRPr="00D06D38">
        <w:rPr>
          <w:rFonts w:ascii="Times New Roman" w:hAnsi="Times New Roman" w:cs="Times New Roman"/>
        </w:rPr>
        <w:t xml:space="preserve"> /</w:t>
      </w:r>
      <w:r w:rsidR="00A223CD">
        <w:rPr>
          <w:rFonts w:ascii="Times New Roman" w:hAnsi="Times New Roman" w:cs="Times New Roman"/>
        </w:rPr>
        <w:t>Кудрявцева И.Е.</w:t>
      </w:r>
      <w:r w:rsidR="00EF713D" w:rsidRPr="00D06D38">
        <w:rPr>
          <w:rFonts w:ascii="Times New Roman" w:hAnsi="Times New Roman" w:cs="Times New Roman"/>
        </w:rPr>
        <w:t>/ ______________</w:t>
      </w:r>
    </w:p>
    <w:p w:rsidR="00EF713D" w:rsidRPr="00D06D38" w:rsidRDefault="00EF713D" w:rsidP="00D06D38">
      <w:pPr>
        <w:pStyle w:val="ConsPlusNonformat"/>
        <w:ind w:left="3600" w:firstLine="720"/>
        <w:rPr>
          <w:rFonts w:ascii="Times New Roman" w:hAnsi="Times New Roman" w:cs="Times New Roman"/>
          <w:sz w:val="16"/>
          <w:szCs w:val="16"/>
        </w:rPr>
      </w:pPr>
      <w:r w:rsidRPr="00D06D38">
        <w:rPr>
          <w:rFonts w:ascii="Times New Roman" w:hAnsi="Times New Roman" w:cs="Times New Roman"/>
          <w:sz w:val="16"/>
          <w:szCs w:val="16"/>
        </w:rPr>
        <w:t>(Ф.И.О.)        (подпись)</w:t>
      </w:r>
    </w:p>
    <w:p w:rsidR="00216DB9" w:rsidRPr="003D28F6" w:rsidRDefault="00EF713D">
      <w:pPr>
        <w:pStyle w:val="ConsPlusNonformat"/>
        <w:rPr>
          <w:rFonts w:ascii="Times New Roman" w:hAnsi="Times New Roman" w:cs="Times New Roman"/>
        </w:rPr>
      </w:pPr>
      <w:r w:rsidRPr="00D06D38">
        <w:rPr>
          <w:rFonts w:ascii="Times New Roman" w:hAnsi="Times New Roman" w:cs="Times New Roman"/>
        </w:rPr>
        <w:t>телефон исполнителя</w:t>
      </w:r>
      <w:r w:rsidR="00A223CD">
        <w:rPr>
          <w:rFonts w:ascii="Times New Roman" w:hAnsi="Times New Roman" w:cs="Times New Roman"/>
        </w:rPr>
        <w:t xml:space="preserve"> (82136)9-98-36</w:t>
      </w:r>
    </w:p>
    <w:p w:rsidR="00AE0EFD" w:rsidRPr="003D28F6" w:rsidRDefault="00AE0EFD">
      <w:pPr>
        <w:pStyle w:val="ConsPlusNonformat"/>
        <w:rPr>
          <w:rFonts w:ascii="Times New Roman" w:hAnsi="Times New Roman" w:cs="Times New Roman"/>
        </w:rPr>
        <w:sectPr w:rsidR="00AE0EFD" w:rsidRPr="003D28F6" w:rsidSect="004F3263">
          <w:pgSz w:w="11906" w:h="16838"/>
          <w:pgMar w:top="1080" w:right="1133" w:bottom="568" w:left="1701" w:header="0" w:footer="0" w:gutter="0"/>
          <w:cols w:space="720"/>
          <w:noEndnote/>
          <w:docGrid w:linePitch="299"/>
        </w:sectPr>
      </w:pPr>
    </w:p>
    <w:tbl>
      <w:tblPr>
        <w:tblW w:w="1531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822"/>
        <w:gridCol w:w="1818"/>
        <w:gridCol w:w="54"/>
        <w:gridCol w:w="1764"/>
        <w:gridCol w:w="36"/>
        <w:gridCol w:w="72"/>
        <w:gridCol w:w="1710"/>
        <w:gridCol w:w="27"/>
        <w:gridCol w:w="135"/>
        <w:gridCol w:w="44"/>
        <w:gridCol w:w="1612"/>
        <w:gridCol w:w="18"/>
        <w:gridCol w:w="328"/>
        <w:gridCol w:w="30"/>
        <w:gridCol w:w="1708"/>
        <w:gridCol w:w="265"/>
        <w:gridCol w:w="15"/>
        <w:gridCol w:w="1988"/>
      </w:tblGrid>
      <w:tr w:rsidR="00EF713D" w:rsidRPr="003D28F6" w:rsidTr="00875994">
        <w:trPr>
          <w:trHeight w:val="548"/>
          <w:tblCellSpacing w:w="5" w:type="nil"/>
        </w:trPr>
        <w:tc>
          <w:tcPr>
            <w:tcW w:w="15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1</w:t>
            </w:r>
          </w:p>
          <w:p w:rsidR="00EF713D" w:rsidRPr="003D28F6" w:rsidRDefault="00EF713D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ОБЩИЕ СВЕДЕНИЯ ОБ УЧРЕЖДЕНИИ</w:t>
            </w:r>
          </w:p>
        </w:tc>
      </w:tr>
      <w:tr w:rsidR="00BC3742" w:rsidRPr="003D28F6" w:rsidTr="004F3263">
        <w:trPr>
          <w:trHeight w:val="541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466EC" w:rsidRPr="003D28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FB" w:rsidRPr="003D28F6" w:rsidRDefault="00BC3742" w:rsidP="0046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основных видов деятельности, которые учреждение </w:t>
            </w:r>
            <w:proofErr w:type="gramStart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7D60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праве</w:t>
            </w:r>
            <w:proofErr w:type="gramEnd"/>
            <w:r w:rsidR="007D60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осуществлять</w:t>
            </w:r>
            <w:r w:rsidR="007D60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в соответствии с его учредительными </w:t>
            </w:r>
            <w:r w:rsidR="004609DE" w:rsidRPr="003D28F6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окументами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Код по </w:t>
            </w:r>
            <w:hyperlink r:id="rId7" w:tooltip="&quot;ОК 029-2007 (КДЕС Ред. 1.1). Общероссийский классификатор видов экономической деятельности&quot; (утв. Приказом Ростехрегулирования от 22.11.2007 N 329-ст) (ред. от 24.12.2012) (введен в действие 01.01.2008 на период до 01.01.2015 без отмены ОК 029-2001 (КДЕС Ред." w:history="1">
              <w:r w:rsidRPr="003D28F6">
                <w:rPr>
                  <w:rFonts w:ascii="Times New Roman" w:hAnsi="Times New Roman"/>
                  <w:b/>
                  <w:sz w:val="20"/>
                  <w:szCs w:val="20"/>
                </w:rPr>
                <w:t>ОКВЭД</w:t>
              </w:r>
            </w:hyperlink>
          </w:p>
        </w:tc>
      </w:tr>
      <w:tr w:rsidR="00BC3742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2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DD735A" w:rsidP="00DD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издательская деятельность; издание газеты;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DD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</w:tr>
      <w:tr w:rsidR="00BC3742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2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BC3742" w:rsidP="00DD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BC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742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12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BC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BC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742" w:rsidRPr="003D28F6" w:rsidTr="004F3263">
        <w:trPr>
          <w:trHeight w:val="586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466EC" w:rsidRPr="003D28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иных видов деятельности, не являющихся основными, которые </w:t>
            </w:r>
            <w:r w:rsidR="00612CE0" w:rsidRPr="003D28F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чреждение вправе</w:t>
            </w:r>
            <w:r w:rsidR="00612CE0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существлять в соответствии с его учредительными документами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Par110"/>
            <w:bookmarkEnd w:id="1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Код по </w:t>
            </w:r>
            <w:hyperlink r:id="rId8" w:tooltip="&quot;ОК 029-2007 (КДЕС Ред. 1.1). Общероссийский классификатор видов экономической деятельности&quot; (утв. Приказом Ростехрегулирования от 22.11.2007 N 329-ст) (ред. от 24.12.2012) (введен в действие 01.01.2008 на период до 01.01.2015 без отмены ОК 029-2001 (КДЕС Ред." w:history="1">
              <w:r w:rsidRPr="003D28F6">
                <w:rPr>
                  <w:rFonts w:ascii="Times New Roman" w:hAnsi="Times New Roman"/>
                  <w:b/>
                  <w:sz w:val="20"/>
                  <w:szCs w:val="20"/>
                </w:rPr>
                <w:t>ОКВЭД</w:t>
              </w:r>
            </w:hyperlink>
          </w:p>
        </w:tc>
      </w:tr>
      <w:tr w:rsidR="00BC3742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2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45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розничная торговля писчебумажными и канцелярскими товарами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45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52.47.3</w:t>
            </w:r>
          </w:p>
        </w:tc>
      </w:tr>
      <w:tr w:rsidR="00BC3742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2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45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в области фотографии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45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74.81</w:t>
            </w:r>
          </w:p>
        </w:tc>
      </w:tr>
      <w:tr w:rsidR="00BC3742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12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BC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BC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742" w:rsidRPr="003D28F6" w:rsidTr="004F3263">
        <w:trPr>
          <w:trHeight w:val="295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466EC" w:rsidRPr="003D28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4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Par121"/>
            <w:bookmarkEnd w:id="2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Перечень документов, на основании которых учреждение осуществляет деятельность</w:t>
            </w:r>
          </w:p>
        </w:tc>
      </w:tr>
      <w:tr w:rsidR="00BC3742" w:rsidRPr="003D28F6" w:rsidTr="004F3263">
        <w:trPr>
          <w:trHeight w:val="534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BC3742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BC3742"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BC3742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DD7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документа и вид</w:t>
            </w:r>
            <w:r w:rsidR="00DD7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разрешенной</w:t>
            </w:r>
            <w:r w:rsidR="00DD7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  <w:p w:rsidR="00BC3742" w:rsidRPr="003D28F6" w:rsidRDefault="00BC374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BC3742" w:rsidRPr="003D28F6" w:rsidRDefault="00BC374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Срок действия</w:t>
            </w:r>
          </w:p>
          <w:p w:rsidR="00BC3742" w:rsidRPr="003D28F6" w:rsidRDefault="00BC374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Орган, выдавший документ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Серия и номер</w:t>
            </w:r>
          </w:p>
          <w:p w:rsidR="00BC3742" w:rsidRPr="003D28F6" w:rsidRDefault="002E64B3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б</w:t>
            </w:r>
            <w:r w:rsidR="00BC3742" w:rsidRPr="003D28F6">
              <w:rPr>
                <w:rFonts w:ascii="Times New Roman" w:hAnsi="Times New Roman"/>
                <w:sz w:val="20"/>
                <w:szCs w:val="20"/>
              </w:rPr>
              <w:t>ланка</w:t>
            </w:r>
            <w:r w:rsidR="004564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3742" w:rsidRPr="003D28F6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</w:tc>
      </w:tr>
      <w:tr w:rsidR="00BC3742" w:rsidRPr="003D28F6" w:rsidTr="004F3263">
        <w:trPr>
          <w:trHeight w:val="674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BC3742" w:rsidP="0046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="00DD7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о</w:t>
            </w:r>
            <w:r w:rsidR="004609DE" w:rsidRPr="003D28F6">
              <w:rPr>
                <w:rFonts w:ascii="Times New Roman" w:hAnsi="Times New Roman"/>
                <w:sz w:val="20"/>
                <w:szCs w:val="20"/>
              </w:rPr>
              <w:t xml:space="preserve"> государственной </w:t>
            </w:r>
            <w:r w:rsidR="002E64B3" w:rsidRPr="003D28F6">
              <w:rPr>
                <w:rFonts w:ascii="Times New Roman" w:hAnsi="Times New Roman"/>
                <w:sz w:val="20"/>
                <w:szCs w:val="20"/>
              </w:rPr>
              <w:t>р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егистрации</w:t>
            </w:r>
            <w:r w:rsidR="002E64B3" w:rsidRPr="003D28F6">
              <w:rPr>
                <w:rFonts w:ascii="Times New Roman" w:hAnsi="Times New Roman"/>
                <w:sz w:val="20"/>
                <w:szCs w:val="20"/>
              </w:rPr>
              <w:t xml:space="preserve"> ю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ридического лица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45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октября 2011г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45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2111113005320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45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бессрочный 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45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Межрайонная ИФНС России №7 по Республике Коми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45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№ 001970224</w:t>
            </w:r>
          </w:p>
        </w:tc>
      </w:tr>
      <w:tr w:rsidR="00BC3742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2" w:rsidRPr="003D28F6" w:rsidRDefault="00BC374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44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2" w:rsidRPr="003D28F6" w:rsidRDefault="00BC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Разрешительные документы</w:t>
            </w:r>
            <w:r w:rsidR="00612CE0" w:rsidRPr="003D28F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0A2ACD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регистрации средства массовой информации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января 2014г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 w:rsidP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059979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 №ТУ11-00244</w:t>
            </w:r>
          </w:p>
        </w:tc>
      </w:tr>
      <w:tr w:rsidR="000A2ACD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ACD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ACD" w:rsidRPr="003D28F6" w:rsidTr="004F3263">
        <w:trPr>
          <w:trHeight w:val="438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Разрешение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оказания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платных услуг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ACD" w:rsidRPr="003D28F6" w:rsidTr="004F3263">
        <w:trPr>
          <w:trHeight w:val="546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4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Par158"/>
            <w:bookmarkEnd w:id="3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                                  </w:t>
            </w:r>
          </w:p>
        </w:tc>
      </w:tr>
      <w:tr w:rsidR="000A2ACD" w:rsidRPr="003D28F6" w:rsidTr="004F3263">
        <w:trPr>
          <w:trHeight w:val="5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</w:tc>
        <w:tc>
          <w:tcPr>
            <w:tcW w:w="5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46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Нормативное основание предоставления</w:t>
            </w:r>
          </w:p>
          <w:p w:rsidR="000A2ACD" w:rsidRPr="003D28F6" w:rsidRDefault="000A2ACD" w:rsidP="0046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Основание для взимания платы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потребителей</w:t>
            </w:r>
          </w:p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услуг (работ)</w:t>
            </w:r>
          </w:p>
        </w:tc>
      </w:tr>
      <w:tr w:rsidR="000A2ACD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736ED5" w:rsidP="0073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рекламные, информационные, издательские услуги </w:t>
            </w:r>
          </w:p>
        </w:tc>
        <w:tc>
          <w:tcPr>
            <w:tcW w:w="5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73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73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</w:tr>
      <w:tr w:rsidR="000A2ACD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73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розничная торговля писчебумажными и канцелярскими товарами</w:t>
            </w:r>
          </w:p>
        </w:tc>
        <w:tc>
          <w:tcPr>
            <w:tcW w:w="5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73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73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</w:tr>
      <w:tr w:rsidR="00736ED5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D5" w:rsidRDefault="00736ED5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D5" w:rsidRDefault="0073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консультативных услуг</w:t>
            </w:r>
          </w:p>
        </w:tc>
        <w:tc>
          <w:tcPr>
            <w:tcW w:w="5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D5" w:rsidRPr="003D28F6" w:rsidRDefault="0073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D5" w:rsidRPr="003D28F6" w:rsidRDefault="0073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D5" w:rsidRPr="003D28F6" w:rsidRDefault="0073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</w:tr>
      <w:tr w:rsidR="000A2ACD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736ED5" w:rsidP="0073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74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  <w:r w:rsidR="00736ED5">
              <w:rPr>
                <w:rFonts w:ascii="Times New Roman" w:hAnsi="Times New Roman"/>
                <w:sz w:val="20"/>
                <w:szCs w:val="20"/>
              </w:rPr>
              <w:t>в области фотографии</w:t>
            </w:r>
          </w:p>
        </w:tc>
        <w:tc>
          <w:tcPr>
            <w:tcW w:w="5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73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73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</w:tr>
      <w:tr w:rsidR="000A2ACD" w:rsidRPr="003D28F6" w:rsidTr="004F3263">
        <w:trPr>
          <w:trHeight w:val="416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44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Par173"/>
            <w:bookmarkEnd w:id="4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Общее количество потребителей, воспользовавшихся услугами (работами) учреждения                                </w:t>
            </w:r>
          </w:p>
        </w:tc>
      </w:tr>
      <w:tr w:rsidR="000A2ACD" w:rsidRPr="003D28F6" w:rsidTr="004F3263">
        <w:trPr>
          <w:trHeight w:val="221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услуги (работы)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Полностью бесплатно, ед.</w:t>
            </w:r>
          </w:p>
        </w:tc>
        <w:tc>
          <w:tcPr>
            <w:tcW w:w="3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Частично за плату, ед.</w:t>
            </w:r>
          </w:p>
        </w:tc>
        <w:tc>
          <w:tcPr>
            <w:tcW w:w="4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Полностью платно, ед.</w:t>
            </w:r>
          </w:p>
        </w:tc>
      </w:tr>
      <w:tr w:rsidR="000A2ACD" w:rsidRPr="003D28F6" w:rsidTr="004F3263">
        <w:trPr>
          <w:trHeight w:val="540"/>
          <w:tblCellSpacing w:w="5" w:type="nil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период,</w:t>
            </w:r>
          </w:p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</w:p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период,</w:t>
            </w:r>
          </w:p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</w:p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02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отчетный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период,</w:t>
            </w:r>
          </w:p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</w:p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</w:tr>
      <w:tr w:rsidR="000A2ACD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публикация объявлений и рекламы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25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23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4498</w:t>
            </w:r>
          </w:p>
        </w:tc>
      </w:tr>
      <w:tr w:rsidR="000A2ACD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74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розничная торговля писчебумажными и канцелярскими товарами</w:t>
            </w:r>
            <w:r w:rsidR="002514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51496">
              <w:rPr>
                <w:rFonts w:ascii="Times New Roman" w:hAnsi="Times New Roman"/>
                <w:sz w:val="20"/>
                <w:szCs w:val="20"/>
              </w:rPr>
              <w:t>фотоуслуги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25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газеты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251496" w:rsidP="0025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295760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251496" w:rsidP="0025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82100</w:t>
            </w:r>
          </w:p>
        </w:tc>
      </w:tr>
      <w:tr w:rsidR="000A2ACD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0A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25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301935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CD" w:rsidRPr="003D28F6" w:rsidRDefault="0023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86598</w:t>
            </w:r>
          </w:p>
        </w:tc>
      </w:tr>
      <w:tr w:rsidR="000A2ACD" w:rsidRPr="003D28F6" w:rsidTr="004F3263">
        <w:trPr>
          <w:trHeight w:val="286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44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A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Par189"/>
            <w:bookmarkEnd w:id="5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Средняя стоимость для потребителей получения частично платных и полностью платных услуг (работ) по видам услу</w:t>
            </w:r>
            <w:proofErr w:type="gramStart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г(</w:t>
            </w:r>
            <w:proofErr w:type="gramEnd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работ)</w:t>
            </w:r>
          </w:p>
        </w:tc>
      </w:tr>
      <w:tr w:rsidR="000A2ACD" w:rsidRPr="003D28F6" w:rsidTr="004F3263">
        <w:trPr>
          <w:trHeight w:val="254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Частично за плату, тыс. руб.</w:t>
            </w:r>
          </w:p>
        </w:tc>
        <w:tc>
          <w:tcPr>
            <w:tcW w:w="4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Полностью платно, тыс. руб.</w:t>
            </w:r>
          </w:p>
        </w:tc>
      </w:tr>
      <w:tr w:rsidR="000A2ACD" w:rsidRPr="003D28F6" w:rsidTr="004F3263">
        <w:trPr>
          <w:trHeight w:val="540"/>
          <w:tblCellSpacing w:w="5" w:type="nil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период,</w:t>
            </w:r>
          </w:p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</w:p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отчетный</w:t>
            </w:r>
          </w:p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период,</w:t>
            </w:r>
          </w:p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</w:p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CD" w:rsidRPr="003D28F6" w:rsidRDefault="000A2AC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 w:rsidP="00A0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публикация объявлений и рекламы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236A8D" w:rsidP="0023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2510,5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23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1723,06</w:t>
            </w: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25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розничная торговля писчебумажными и канцелярскими товарами</w:t>
            </w:r>
            <w:r w:rsidR="00236A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36A8D">
              <w:rPr>
                <w:rFonts w:ascii="Times New Roman" w:hAnsi="Times New Roman"/>
                <w:sz w:val="20"/>
                <w:szCs w:val="20"/>
              </w:rPr>
              <w:t>фотоуслуги</w:t>
            </w:r>
            <w:proofErr w:type="spellEnd"/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23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251496" w:rsidP="0023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236A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25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газеты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23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617,63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23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352,0</w:t>
            </w:r>
          </w:p>
        </w:tc>
      </w:tr>
      <w:tr w:rsidR="003F6399" w:rsidRPr="003D28F6" w:rsidTr="004F3263">
        <w:trPr>
          <w:trHeight w:val="307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44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Par206"/>
            <w:bookmarkEnd w:id="6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штатных единиц учреждения                                                                                              </w:t>
            </w:r>
          </w:p>
        </w:tc>
      </w:tr>
      <w:tr w:rsidR="003F6399" w:rsidRPr="003D28F6" w:rsidTr="004F3263">
        <w:trPr>
          <w:trHeight w:val="259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144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7" w:name="Par210"/>
            <w:bookmarkEnd w:id="7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Сведения о штатной и фактической численности персонала                                                          </w:t>
            </w:r>
          </w:p>
        </w:tc>
      </w:tr>
      <w:tr w:rsidR="003F6399" w:rsidRPr="003D28F6" w:rsidTr="004F3263">
        <w:trPr>
          <w:trHeight w:val="472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должностей</w:t>
            </w:r>
          </w:p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персонала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Количество штатных единиц в соответствии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штатным расписанием учреждени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с точностью до сотых), ед.</w:t>
            </w:r>
          </w:p>
        </w:tc>
        <w:tc>
          <w:tcPr>
            <w:tcW w:w="6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Количество штатных единиц, фактически занятых работникам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с точностью до сотых), ед.</w:t>
            </w:r>
          </w:p>
        </w:tc>
      </w:tr>
      <w:tr w:rsidR="003F6399" w:rsidRPr="003D28F6" w:rsidTr="004F3263">
        <w:trPr>
          <w:trHeight w:val="540"/>
          <w:tblCellSpacing w:w="5" w:type="nil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начало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отчетного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3F6399" w:rsidRPr="003D28F6" w:rsidRDefault="003F6399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причины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3F6399" w:rsidRPr="003D28F6" w:rsidRDefault="003F6399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3F6399" w:rsidRPr="003D28F6" w:rsidRDefault="003F6399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причины</w:t>
            </w:r>
          </w:p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7.1.1.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7.1.2.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 w:rsidP="0074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персонал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ВСЕГО:     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399" w:rsidRPr="003D28F6" w:rsidTr="004F3263">
        <w:trPr>
          <w:trHeight w:val="287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144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8" w:name="Par230"/>
            <w:bookmarkEnd w:id="8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Сведения об уровне квалификации персонала                                                                       </w:t>
            </w:r>
          </w:p>
        </w:tc>
      </w:tr>
      <w:tr w:rsidR="003F6399" w:rsidRPr="003D28F6" w:rsidTr="004F3263">
        <w:trPr>
          <w:trHeight w:val="540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lastRenderedPageBreak/>
              <w:t>должностей</w:t>
            </w:r>
          </w:p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персонала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штатных единиц в соответствии со штатным расписанием учреждени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с точностью до сотых), ед.</w:t>
            </w:r>
          </w:p>
        </w:tc>
        <w:tc>
          <w:tcPr>
            <w:tcW w:w="6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Количество штатных единиц, фактически занятых работникам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с точностью до сотых), ед.</w:t>
            </w:r>
          </w:p>
        </w:tc>
      </w:tr>
      <w:tr w:rsidR="003F6399" w:rsidRPr="003D28F6" w:rsidTr="004F3263">
        <w:trPr>
          <w:trHeight w:val="540"/>
          <w:tblCellSpacing w:w="5" w:type="nil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3F6399" w:rsidRPr="003D28F6" w:rsidRDefault="003F6399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3F6399" w:rsidRPr="003D28F6" w:rsidRDefault="003F6399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причины</w:t>
            </w:r>
          </w:p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3F6399" w:rsidRPr="003D28F6" w:rsidRDefault="003F6399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3F6399" w:rsidRPr="003D28F6" w:rsidRDefault="003F6399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причины</w:t>
            </w:r>
          </w:p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</w:tr>
      <w:tr w:rsidR="003F6399" w:rsidRPr="003D28F6" w:rsidTr="004F3263">
        <w:trPr>
          <w:trHeight w:val="264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lastRenderedPageBreak/>
              <w:t>7.2.1.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 w:rsidP="00CE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Сотрудники,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имеющие    ученую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степень    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 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399" w:rsidRPr="003D28F6" w:rsidTr="004F3263">
        <w:trPr>
          <w:trHeight w:val="72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7.2.2.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 w:rsidP="0087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Сотрудники, имеющие высшее профессиональное образование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 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399" w:rsidRPr="003D28F6" w:rsidTr="004F3263">
        <w:trPr>
          <w:trHeight w:val="72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7.2.3.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Сотрудники,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имеющие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среднее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</w:p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образование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 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399" w:rsidRPr="003D28F6" w:rsidTr="004F3263">
        <w:trPr>
          <w:trHeight w:val="72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7.2.4.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Сотрудники,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имеющие          </w:t>
            </w:r>
          </w:p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</w:p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образования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 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ВСЕГО:     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399" w:rsidRPr="003D28F6" w:rsidTr="004F3263">
        <w:trPr>
          <w:trHeight w:val="305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44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9" w:name="Par260"/>
            <w:bookmarkEnd w:id="9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Среднегодовая численность работников учреждения                                                                 </w:t>
            </w:r>
          </w:p>
        </w:tc>
      </w:tr>
      <w:tr w:rsidR="003F6399" w:rsidRPr="003D28F6" w:rsidTr="004F3263">
        <w:trPr>
          <w:trHeight w:val="72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категории должностей персонала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2E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 периода, предшествующего отчетному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1E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отчетного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периода, ед.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  <w:p w:rsidR="003F6399" w:rsidRPr="003D28F6" w:rsidRDefault="003F6399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(увеличение/</w:t>
            </w:r>
            <w:proofErr w:type="gramEnd"/>
          </w:p>
          <w:p w:rsidR="003F6399" w:rsidRPr="003D28F6" w:rsidRDefault="003F6399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уменьшение)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,е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д.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  <w:p w:rsidR="003F6399" w:rsidRPr="003D28F6" w:rsidRDefault="003F6399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(увеличение/</w:t>
            </w:r>
            <w:proofErr w:type="gramEnd"/>
          </w:p>
          <w:p w:rsidR="003F6399" w:rsidRPr="003D28F6" w:rsidRDefault="003F6399" w:rsidP="0046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уменьшение),           в процентах</w:t>
            </w: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8.2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BD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персонал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ВСЕГО:                                           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6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399" w:rsidRPr="003D28F6" w:rsidTr="004F3263">
        <w:trPr>
          <w:trHeight w:val="341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44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0" w:name="Par277"/>
            <w:bookmarkEnd w:id="10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Средняя заработная плата работников учреждения                                                                  </w:t>
            </w:r>
          </w:p>
        </w:tc>
      </w:tr>
      <w:tr w:rsidR="003F6399" w:rsidRPr="003D28F6" w:rsidTr="004F3263">
        <w:trPr>
          <w:trHeight w:val="72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категории должностей персонала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 периода, предшествующего отчетному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33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отчетного периода, руб.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  <w:p w:rsidR="003F6399" w:rsidRPr="003D28F6" w:rsidRDefault="003F6399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(увеличение/</w:t>
            </w:r>
            <w:proofErr w:type="gramEnd"/>
          </w:p>
          <w:p w:rsidR="003F6399" w:rsidRPr="003D28F6" w:rsidRDefault="003F6399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уменьшение), руб.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  <w:p w:rsidR="003F6399" w:rsidRPr="003D28F6" w:rsidRDefault="003F6399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(увеличение/</w:t>
            </w:r>
            <w:proofErr w:type="gramEnd"/>
          </w:p>
          <w:p w:rsidR="003F6399" w:rsidRPr="003D28F6" w:rsidRDefault="003F6399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уменьшение), в процентах</w:t>
            </w:r>
          </w:p>
        </w:tc>
      </w:tr>
      <w:tr w:rsidR="003F6399" w:rsidRPr="003D28F6" w:rsidTr="003F6399">
        <w:trPr>
          <w:trHeight w:val="848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 w:rsidP="002D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Начисленная среднемесячная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оплата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труда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работников (в целом по учреждению с учетом оплаты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труда внешних совместителей)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сего (в руб.),    в том числе по категориям работников: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BD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178701,04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BD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145469,50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BD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33231,54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BD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9.1.1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 w:rsidP="00CF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руководитель учреждения              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41934,62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BD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34201,87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25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7732,75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  <w:r w:rsidR="002514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9.1.2.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 w:rsidP="00CF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BD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114903,72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47" w:rsidRPr="003D28F6" w:rsidRDefault="00BD6947" w:rsidP="00BD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93349,52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25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21554,20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25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9.1.3.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 w:rsidP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персонал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BD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21862,70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BD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17918,11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25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3944,59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25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 w:rsidP="00E3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399" w:rsidRPr="003D28F6" w:rsidTr="004F3263">
        <w:trPr>
          <w:trHeight w:val="72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Соотношение фонда оплаты труда руководителя к фонду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оплаты труда всех работников учреждения (без учета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фонда оплаты труда руководителя)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 процентах                                      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BD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BD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X       </w:t>
            </w:r>
          </w:p>
        </w:tc>
      </w:tr>
      <w:tr w:rsidR="003F6399" w:rsidRPr="003D28F6" w:rsidTr="004F3263">
        <w:trPr>
          <w:trHeight w:val="274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lastRenderedPageBreak/>
              <w:t>9.3.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 w:rsidP="008C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Среднемесячная численность работников учреждения, чел.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514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399" w:rsidRPr="003D28F6" w:rsidTr="004F3263">
        <w:trPr>
          <w:trHeight w:val="246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1" w:name="Par313"/>
            <w:bookmarkEnd w:id="11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4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Состав наблюдательного совета учреждения на дату составления отчета                                           </w:t>
            </w:r>
          </w:p>
        </w:tc>
      </w:tr>
      <w:tr w:rsidR="003F6399" w:rsidRPr="003D28F6" w:rsidTr="004F3263">
        <w:trPr>
          <w:trHeight w:val="36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должности члена наблюдательного совета по основному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месту работы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8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23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кадрового и административно-организационного обеспечения Министерства массовых коммуникаций, информатизации и связи республики Коми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23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Аристов 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23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23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8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отдела по работе с государственным имуществом Министерства Республики Коми имущественных и земельных отношений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Щелканова</w:t>
            </w:r>
            <w:proofErr w:type="spellEnd"/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</w:tr>
      <w:tr w:rsidR="006E735B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B" w:rsidRPr="003D28F6" w:rsidRDefault="006E735B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8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5B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Редактор отдела АУ РК «Редакция газеты «Звезда»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5B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Гудырева</w:t>
            </w:r>
            <w:proofErr w:type="spellEnd"/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5B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5B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</w:tr>
      <w:tr w:rsidR="006E735B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B" w:rsidRPr="003D28F6" w:rsidRDefault="006E735B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10.4.</w:t>
            </w:r>
          </w:p>
        </w:tc>
        <w:tc>
          <w:tcPr>
            <w:tcW w:w="8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5B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 АУ РК «Редакция газеты «Звезда»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5B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Кудрявцева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5B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5B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</w:tr>
      <w:tr w:rsidR="006E735B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B" w:rsidRPr="003D28F6" w:rsidRDefault="006E735B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10.5.</w:t>
            </w:r>
          </w:p>
        </w:tc>
        <w:tc>
          <w:tcPr>
            <w:tcW w:w="8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5B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Общественный журналист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5B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Коюшев</w:t>
            </w:r>
            <w:proofErr w:type="spellEnd"/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5B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Станислав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5B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</w:tr>
      <w:tr w:rsidR="006E735B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5B" w:rsidRPr="003D28F6" w:rsidRDefault="006E735B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10.6.</w:t>
            </w:r>
          </w:p>
        </w:tc>
        <w:tc>
          <w:tcPr>
            <w:tcW w:w="8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5B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Член президиума МОД «Коми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войтыр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5B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Габов</w:t>
            </w:r>
            <w:proofErr w:type="spellEnd"/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5B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Афанасий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5B" w:rsidRPr="003D28F6" w:rsidRDefault="006E7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</w:tr>
      <w:tr w:rsidR="003F6399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99" w:rsidRPr="003D28F6" w:rsidRDefault="003F6399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8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9" w:rsidRPr="003D28F6" w:rsidRDefault="003F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713D" w:rsidRPr="003D28F6" w:rsidRDefault="00EF713D">
      <w:pPr>
        <w:pStyle w:val="ConsPlusNormal"/>
        <w:rPr>
          <w:rFonts w:ascii="Times New Roman" w:hAnsi="Times New Roman" w:cs="Times New Roman"/>
        </w:rPr>
      </w:pPr>
    </w:p>
    <w:tbl>
      <w:tblPr>
        <w:tblW w:w="152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1957"/>
        <w:gridCol w:w="850"/>
        <w:gridCol w:w="1628"/>
        <w:gridCol w:w="214"/>
        <w:gridCol w:w="1298"/>
        <w:gridCol w:w="855"/>
        <w:gridCol w:w="6"/>
        <w:gridCol w:w="294"/>
        <w:gridCol w:w="123"/>
        <w:gridCol w:w="9"/>
        <w:gridCol w:w="404"/>
        <w:gridCol w:w="394"/>
        <w:gridCol w:w="638"/>
        <w:gridCol w:w="69"/>
        <w:gridCol w:w="242"/>
        <w:gridCol w:w="10"/>
        <w:gridCol w:w="429"/>
        <w:gridCol w:w="93"/>
        <w:gridCol w:w="193"/>
        <w:gridCol w:w="455"/>
        <w:gridCol w:w="421"/>
        <w:gridCol w:w="153"/>
        <w:gridCol w:w="65"/>
        <w:gridCol w:w="487"/>
        <w:gridCol w:w="273"/>
        <w:gridCol w:w="406"/>
        <w:gridCol w:w="198"/>
        <w:gridCol w:w="112"/>
        <w:gridCol w:w="217"/>
        <w:gridCol w:w="84"/>
        <w:gridCol w:w="32"/>
        <w:gridCol w:w="1796"/>
        <w:gridCol w:w="15"/>
      </w:tblGrid>
      <w:tr w:rsidR="003D28F6" w:rsidRPr="003D28F6" w:rsidTr="00482662">
        <w:trPr>
          <w:gridAfter w:val="1"/>
          <w:wAfter w:w="15" w:type="dxa"/>
          <w:trHeight w:val="541"/>
          <w:tblCellSpacing w:w="5" w:type="nil"/>
        </w:trPr>
        <w:tc>
          <w:tcPr>
            <w:tcW w:w="152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2" w:name="Par334"/>
            <w:bookmarkEnd w:id="12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</w:p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РЕЗУЛЬТАТ ДЕЯТЕЛЬНОСТИ УЧРЕЖДЕНИЯ</w:t>
            </w:r>
          </w:p>
        </w:tc>
      </w:tr>
      <w:tr w:rsidR="003D28F6" w:rsidRPr="003D28F6" w:rsidTr="004F3263">
        <w:trPr>
          <w:gridAfter w:val="1"/>
          <w:wAfter w:w="15" w:type="dxa"/>
          <w:trHeight w:val="720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EF713D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EF713D"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EF713D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D8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56D7" w:rsidRPr="003D28F6">
              <w:rPr>
                <w:rFonts w:ascii="Times New Roman" w:hAnsi="Times New Roman"/>
                <w:sz w:val="20"/>
                <w:szCs w:val="20"/>
              </w:rPr>
              <w:t>периода,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56D7" w:rsidRPr="003D28F6">
              <w:rPr>
                <w:rFonts w:ascii="Times New Roman" w:hAnsi="Times New Roman"/>
                <w:sz w:val="20"/>
                <w:szCs w:val="20"/>
              </w:rPr>
              <w:t xml:space="preserve">предшествующего </w:t>
            </w:r>
            <w:proofErr w:type="gramStart"/>
            <w:r w:rsidR="001656D7"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  <w:r w:rsidR="001656D7" w:rsidRPr="003D28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EF713D" w:rsidRPr="003D28F6" w:rsidRDefault="00EF713D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отчетного </w:t>
            </w:r>
            <w:r w:rsidR="001656D7" w:rsidRPr="003D28F6">
              <w:rPr>
                <w:rFonts w:ascii="Times New Roman" w:hAnsi="Times New Roman"/>
                <w:sz w:val="20"/>
                <w:szCs w:val="20"/>
              </w:rPr>
              <w:t xml:space="preserve">периода,      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(увеличение/</w:t>
            </w:r>
            <w:proofErr w:type="gramEnd"/>
          </w:p>
          <w:p w:rsidR="00EF713D" w:rsidRPr="003D28F6" w:rsidRDefault="001656D7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>меньшение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="00EF713D" w:rsidRPr="003D28F6">
              <w:rPr>
                <w:rFonts w:ascii="Times New Roman" w:hAnsi="Times New Roman"/>
                <w:sz w:val="20"/>
                <w:szCs w:val="20"/>
              </w:rPr>
              <w:t>уб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(увеличение/</w:t>
            </w:r>
            <w:proofErr w:type="gramEnd"/>
          </w:p>
          <w:p w:rsidR="00EF713D" w:rsidRPr="003D28F6" w:rsidRDefault="001656D7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>меньшение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A77419" w:rsidRPr="003D28F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процент</w:t>
            </w:r>
            <w:r w:rsidR="00A77419" w:rsidRPr="003D28F6">
              <w:rPr>
                <w:rFonts w:ascii="Times New Roman" w:hAnsi="Times New Roman"/>
                <w:sz w:val="20"/>
                <w:szCs w:val="20"/>
              </w:rPr>
              <w:t>ах</w:t>
            </w:r>
          </w:p>
        </w:tc>
      </w:tr>
      <w:tr w:rsidR="003D28F6" w:rsidRPr="003D28F6" w:rsidTr="004F3263">
        <w:trPr>
          <w:gridAfter w:val="1"/>
          <w:wAfter w:w="15" w:type="dxa"/>
          <w:trHeight w:val="355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3" w:name="Par342"/>
            <w:bookmarkEnd w:id="13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Балансовая (остаточная</w:t>
            </w:r>
            <w:proofErr w:type="gramStart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)с</w:t>
            </w:r>
            <w:proofErr w:type="gramEnd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тоимость нефинансовых</w:t>
            </w:r>
            <w:r w:rsidR="002D63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активов                                          </w:t>
            </w:r>
          </w:p>
        </w:tc>
        <w:tc>
          <w:tcPr>
            <w:tcW w:w="1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CC2DA6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796567,24</w:t>
            </w: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CC2DA6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1196067,24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CC2DA6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399500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6E735B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3D28F6" w:rsidRPr="003D28F6" w:rsidTr="004F3263">
        <w:trPr>
          <w:gridAfter w:val="1"/>
          <w:wAfter w:w="15" w:type="dxa"/>
          <w:trHeight w:val="766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4" w:name="Par345"/>
            <w:bookmarkEnd w:id="14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Общая сумма выставленных требований в возмещение</w:t>
            </w:r>
            <w:r w:rsidR="002D63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ущерба по недостачам и хищениям материальных</w:t>
            </w:r>
            <w:r w:rsidR="002D63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ценностей, денежных средств, а также от порч</w:t>
            </w:r>
            <w:r w:rsidR="002D63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2D63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материальных ценностей                           </w:t>
            </w:r>
          </w:p>
        </w:tc>
        <w:tc>
          <w:tcPr>
            <w:tcW w:w="1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gridAfter w:val="1"/>
          <w:wAfter w:w="15" w:type="dxa"/>
          <w:trHeight w:val="546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5" w:name="Par350"/>
            <w:bookmarkEnd w:id="15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Суммы доходов, полученных </w:t>
            </w:r>
            <w:r w:rsidR="00B50782" w:rsidRPr="003D28F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чреждением от оказания</w:t>
            </w:r>
            <w:r w:rsidR="002D63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платных услуг (выполнения работ)                 </w:t>
            </w:r>
          </w:p>
        </w:tc>
        <w:tc>
          <w:tcPr>
            <w:tcW w:w="1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320982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2828134,66</w:t>
            </w: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CC2DA6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2075057,83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320982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753076,83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6E735B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</w:tr>
      <w:tr w:rsidR="003D28F6" w:rsidRPr="003D28F6" w:rsidTr="004F3263">
        <w:trPr>
          <w:gridAfter w:val="1"/>
          <w:wAfter w:w="15" w:type="dxa"/>
          <w:trHeight w:val="324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40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6" w:name="Par353"/>
            <w:bookmarkEnd w:id="16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дебиторской и кредиторской задолженности </w:t>
            </w:r>
            <w:r w:rsidR="00B50782" w:rsidRPr="003D28F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чреждения                                                  </w:t>
            </w:r>
          </w:p>
        </w:tc>
      </w:tr>
      <w:tr w:rsidR="003D28F6" w:rsidRPr="003D28F6" w:rsidTr="004F3263">
        <w:trPr>
          <w:gridAfter w:val="1"/>
          <w:wAfter w:w="15" w:type="dxa"/>
          <w:trHeight w:val="540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82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B50782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B50782"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B50782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82" w:rsidRPr="003D28F6" w:rsidRDefault="00B50782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50782" w:rsidRPr="003D28F6" w:rsidRDefault="00B50782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82" w:rsidRPr="003D28F6" w:rsidRDefault="00B50782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 периода,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предшествующего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44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82" w:rsidRPr="003D28F6" w:rsidRDefault="00B50782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82" w:rsidRPr="003D28F6" w:rsidRDefault="00B50782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  <w:p w:rsidR="00B50782" w:rsidRPr="003D28F6" w:rsidRDefault="00B50782" w:rsidP="00E0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(увеличение/уменьшение)</w:t>
            </w:r>
            <w:proofErr w:type="gramStart"/>
            <w:r w:rsidR="004F3274" w:rsidRPr="003D28F6">
              <w:rPr>
                <w:rFonts w:ascii="Times New Roman" w:hAnsi="Times New Roman"/>
                <w:sz w:val="20"/>
                <w:szCs w:val="20"/>
              </w:rPr>
              <w:t>,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 процентах</w:t>
            </w:r>
          </w:p>
        </w:tc>
      </w:tr>
      <w:tr w:rsidR="003D28F6" w:rsidRPr="003D28F6" w:rsidTr="004F3263">
        <w:trPr>
          <w:gridAfter w:val="1"/>
          <w:wAfter w:w="15" w:type="dxa"/>
          <w:trHeight w:val="264"/>
          <w:tblCellSpacing w:w="5" w:type="nil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2630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Всего,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  <w:p w:rsidR="00B54E9A" w:rsidRPr="003D28F6" w:rsidRDefault="00B54E9A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нереальная к</w:t>
            </w:r>
          </w:p>
          <w:p w:rsidR="00B54E9A" w:rsidRPr="003D28F6" w:rsidRDefault="00B54E9A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взысканию</w:t>
            </w:r>
          </w:p>
          <w:p w:rsidR="00B54E9A" w:rsidRPr="003D28F6" w:rsidRDefault="00B54E9A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дебиторская</w:t>
            </w:r>
          </w:p>
          <w:p w:rsidR="00B54E9A" w:rsidRPr="003D28F6" w:rsidRDefault="00B54E9A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задолженность</w:t>
            </w:r>
          </w:p>
          <w:p w:rsidR="00B54E9A" w:rsidRPr="003D28F6" w:rsidRDefault="00B54E9A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(просроченная</w:t>
            </w:r>
            <w:proofErr w:type="gramEnd"/>
          </w:p>
          <w:p w:rsidR="00B54E9A" w:rsidRPr="003D28F6" w:rsidRDefault="00B54E9A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кредиторская</w:t>
            </w:r>
          </w:p>
          <w:p w:rsidR="00B54E9A" w:rsidRPr="003D28F6" w:rsidRDefault="00B54E9A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задолженность), руб.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Причины образования нереальной к взысканию дебиторской задолженности (просроченной кредиторской задолженности)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Всего, руб.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нереальная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 к</w:t>
            </w:r>
          </w:p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взысканию</w:t>
            </w:r>
          </w:p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дебиторская</w:t>
            </w:r>
          </w:p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задолженность</w:t>
            </w:r>
          </w:p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(просроченная</w:t>
            </w:r>
            <w:proofErr w:type="gramEnd"/>
          </w:p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кредиторская</w:t>
            </w:r>
          </w:p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задолженность)</w:t>
            </w: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Причины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образования нереальной к взысканию дебиторской задолженности (просроченной кредиторской задолженности)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Всего, руб.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нереальная к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взысканию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дебиторская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задолженност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просроченная</w:t>
            </w:r>
          </w:p>
          <w:p w:rsidR="00B54E9A" w:rsidRPr="003D28F6" w:rsidRDefault="00B54E9A" w:rsidP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кредиторская</w:t>
            </w:r>
          </w:p>
          <w:p w:rsidR="00B54E9A" w:rsidRPr="003D28F6" w:rsidRDefault="00B54E9A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задолженность)</w:t>
            </w:r>
          </w:p>
        </w:tc>
      </w:tr>
      <w:tr w:rsidR="003D28F6" w:rsidRPr="003D28F6" w:rsidTr="004F3263">
        <w:trPr>
          <w:gridAfter w:val="1"/>
          <w:wAfter w:w="15" w:type="dxa"/>
          <w:trHeight w:val="1704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Дебиторская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задолженность    </w:t>
            </w:r>
          </w:p>
          <w:p w:rsidR="00347FA0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учреждения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347FA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54E9A" w:rsidRPr="003D28F6" w:rsidRDefault="00347FA0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B54E9A" w:rsidRPr="003D28F6">
              <w:rPr>
                <w:rFonts w:ascii="Times New Roman" w:hAnsi="Times New Roman"/>
                <w:sz w:val="20"/>
                <w:szCs w:val="20"/>
              </w:rPr>
              <w:t>в разрезе</w:t>
            </w:r>
          </w:p>
          <w:p w:rsidR="00B54E9A" w:rsidRPr="003D28F6" w:rsidRDefault="00347FA0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54E9A" w:rsidRPr="003D28F6">
              <w:rPr>
                <w:rFonts w:ascii="Times New Roman" w:hAnsi="Times New Roman"/>
                <w:sz w:val="20"/>
                <w:szCs w:val="20"/>
              </w:rPr>
              <w:t>оступлений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4E9A" w:rsidRPr="003D28F6">
              <w:rPr>
                <w:rFonts w:ascii="Times New Roman" w:hAnsi="Times New Roman"/>
                <w:sz w:val="20"/>
                <w:szCs w:val="20"/>
              </w:rPr>
              <w:t>за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4E9A" w:rsidRPr="003D28F6">
              <w:rPr>
                <w:rFonts w:ascii="Times New Roman" w:hAnsi="Times New Roman"/>
                <w:sz w:val="20"/>
                <w:szCs w:val="20"/>
              </w:rPr>
              <w:t xml:space="preserve">счет средств: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CC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758693,52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CC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494506,37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EF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gridAfter w:val="1"/>
          <w:wAfter w:w="15" w:type="dxa"/>
          <w:trHeight w:val="1247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бюджетной 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государственного задания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900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бюджетной 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субсидии, 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предоставленной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учреждению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иные цели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360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4.1.3.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бюджетных 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инвестиций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1080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4.1.4.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средств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приносящей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доход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деятельности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(собственных     </w:t>
            </w:r>
            <w:proofErr w:type="gramEnd"/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доходов 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>у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чреждения)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CC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758693,52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CC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494506,37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EF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1476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Кредиторская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задолженность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4F326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54E9A" w:rsidRPr="003D28F6" w:rsidRDefault="004F3263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B54E9A" w:rsidRPr="003D28F6">
              <w:rPr>
                <w:rFonts w:ascii="Times New Roman" w:hAnsi="Times New Roman"/>
                <w:sz w:val="20"/>
                <w:szCs w:val="20"/>
              </w:rPr>
              <w:t xml:space="preserve">в разрезе выплат за счет средств: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CC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733036,26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CC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748042,12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CC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1213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4.2.1.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бюджетной 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выполнение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государственного задания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1325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бюджетной 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субсидии, 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предоставленной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учреждению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иные цели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591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4.2.3.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бюджетных   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инвестиций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1533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4.2.4.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средств от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приносящей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доход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деятельности     </w:t>
            </w:r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(собственных     </w:t>
            </w:r>
            <w:proofErr w:type="gramEnd"/>
          </w:p>
          <w:p w:rsidR="00B54E9A" w:rsidRPr="003D28F6" w:rsidRDefault="00B54E9A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доходов </w:t>
            </w:r>
            <w:r w:rsidR="0008456A" w:rsidRPr="003D28F6">
              <w:rPr>
                <w:rFonts w:ascii="Times New Roman" w:hAnsi="Times New Roman"/>
                <w:sz w:val="20"/>
                <w:szCs w:val="20"/>
              </w:rPr>
              <w:t>у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чреждения)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CC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733036,26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CC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748042,12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CC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9A" w:rsidRPr="003D28F6" w:rsidRDefault="00B5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432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82" w:rsidRPr="003D28F6" w:rsidRDefault="00B5078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44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82" w:rsidRPr="003D28F6" w:rsidRDefault="00B50782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7" w:name="Par439"/>
            <w:bookmarkEnd w:id="17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Количество жалоб потребителей</w:t>
            </w:r>
            <w:r w:rsidR="002D63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161CF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в отчетном периоде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и принятые по результатам их рассмотрения меры                                    </w:t>
            </w:r>
          </w:p>
        </w:tc>
      </w:tr>
      <w:tr w:rsidR="003D28F6" w:rsidRPr="003D28F6" w:rsidTr="004F3263">
        <w:trPr>
          <w:trHeight w:val="319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AE2E2E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AE2E2E"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AE2E2E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Категории жалоб</w:t>
            </w:r>
          </w:p>
        </w:tc>
        <w:tc>
          <w:tcPr>
            <w:tcW w:w="69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Количество жалоб потребителей, ед.</w:t>
            </w:r>
          </w:p>
        </w:tc>
        <w:tc>
          <w:tcPr>
            <w:tcW w:w="28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08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Принятые меры по результатам рассмотрения жалоб</w:t>
            </w:r>
          </w:p>
        </w:tc>
      </w:tr>
      <w:tr w:rsidR="003D28F6" w:rsidRPr="003D28F6" w:rsidTr="00482662">
        <w:trPr>
          <w:trHeight w:val="280"/>
          <w:tblCellSpacing w:w="5" w:type="nil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E2E" w:rsidRPr="003D28F6" w:rsidRDefault="00AE2E2E" w:rsidP="00A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E2E" w:rsidRPr="003D28F6" w:rsidRDefault="00AE2E2E" w:rsidP="00A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A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A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860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A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82662">
        <w:trPr>
          <w:trHeight w:val="65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E2E" w:rsidRPr="003D28F6" w:rsidRDefault="00AE2E2E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E2E" w:rsidRPr="003D28F6" w:rsidRDefault="00AE2E2E" w:rsidP="00F6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E0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F6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удовлетворенные, по</w:t>
            </w:r>
          </w:p>
          <w:p w:rsidR="00AE2E2E" w:rsidRPr="003D28F6" w:rsidRDefault="00AE2E2E" w:rsidP="00F6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которым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приняты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 необходимые</w:t>
            </w:r>
          </w:p>
          <w:p w:rsidR="00AE2E2E" w:rsidRPr="003D28F6" w:rsidRDefault="00AE2E2E" w:rsidP="00F6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меры реагирования</w:t>
            </w:r>
          </w:p>
        </w:tc>
        <w:tc>
          <w:tcPr>
            <w:tcW w:w="2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F6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неудовлетворенные</w:t>
            </w:r>
          </w:p>
          <w:p w:rsidR="00AE2E2E" w:rsidRPr="003D28F6" w:rsidRDefault="00AE2E2E" w:rsidP="00F6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 связи с их необоснованностью</w:t>
            </w:r>
          </w:p>
        </w:tc>
        <w:tc>
          <w:tcPr>
            <w:tcW w:w="286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2E" w:rsidRPr="003D28F6" w:rsidRDefault="00AE2E2E" w:rsidP="00E0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977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По поводу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не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удовлетворительной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организации или качества оказания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потребителю услуги (выполнения работы) на бесплатной для потребителя основе     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28F6" w:rsidRPr="003D28F6" w:rsidTr="004F3263">
        <w:trPr>
          <w:trHeight w:val="977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По поводу неудовлетворительной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организации или качества оказания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потребителю услуги (выполнения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работы) на платной для потребителя основе     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28F6" w:rsidRPr="003D28F6" w:rsidTr="004F3263">
        <w:trPr>
          <w:trHeight w:val="702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44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8" w:name="Par457"/>
            <w:bookmarkEnd w:id="18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Суммы кассовых и плановых поступлений (с учетом возвратов) в разрезе поступлений и выплат (с учетом</w:t>
            </w:r>
            <w:r w:rsidR="002D63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восстановленных кассовых выплат) в разрезе выплат, предусмотренных планом финансово-хозяйственной деятельности учреждения        </w:t>
            </w:r>
          </w:p>
        </w:tc>
      </w:tr>
      <w:tr w:rsidR="003D28F6" w:rsidRPr="003D28F6" w:rsidTr="004F3263">
        <w:trPr>
          <w:trHeight w:val="532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F64092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F64092"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F64092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7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Поступление средств (с учетом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возвратов)</w:t>
            </w:r>
          </w:p>
        </w:tc>
        <w:tc>
          <w:tcPr>
            <w:tcW w:w="42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Выплаты средств (с учетом</w:t>
            </w:r>
            <w:proofErr w:type="gramEnd"/>
          </w:p>
          <w:p w:rsidR="00F64092" w:rsidRPr="003D28F6" w:rsidRDefault="00F64092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восстановленных кассовых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выплат)</w:t>
            </w:r>
          </w:p>
        </w:tc>
      </w:tr>
      <w:tr w:rsidR="003D28F6" w:rsidRPr="003D28F6" w:rsidTr="004F3263">
        <w:trPr>
          <w:trHeight w:val="860"/>
          <w:tblCellSpacing w:w="5" w:type="nil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Кассовое</w:t>
            </w:r>
          </w:p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поступление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Кассовые</w:t>
            </w:r>
          </w:p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выплаты за отчетный период</w:t>
            </w:r>
          </w:p>
        </w:tc>
      </w:tr>
      <w:tr w:rsidR="003D28F6" w:rsidRPr="003D28F6" w:rsidTr="004F3263">
        <w:trPr>
          <w:trHeight w:val="722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счет средств бюджетной субсидии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а выполнение государственного задания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B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1175138,28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1175138,28</w:t>
            </w:r>
          </w:p>
        </w:tc>
        <w:tc>
          <w:tcPr>
            <w:tcW w:w="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1175138,28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1175138,28</w:t>
            </w:r>
          </w:p>
        </w:tc>
      </w:tr>
      <w:tr w:rsidR="003D28F6" w:rsidRPr="003D28F6" w:rsidTr="004F3263">
        <w:trPr>
          <w:trHeight w:val="548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4F3274" w:rsidRPr="003D28F6">
              <w:rPr>
                <w:rFonts w:ascii="Times New Roman" w:hAnsi="Times New Roman"/>
                <w:sz w:val="20"/>
                <w:szCs w:val="20"/>
              </w:rPr>
              <w:t>с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чет средств бюджетной субсидии,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предоставленной учреждению на иные цели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B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</w:t>
            </w:r>
          </w:p>
        </w:tc>
        <w:tc>
          <w:tcPr>
            <w:tcW w:w="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</w:t>
            </w:r>
          </w:p>
        </w:tc>
      </w:tr>
      <w:tr w:rsidR="003D28F6" w:rsidRPr="003D28F6" w:rsidTr="004F3263">
        <w:trPr>
          <w:trHeight w:val="271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бюджетных инвестиций             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B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F6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F6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F6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F6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588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за счет средств от приносящей доход  деятельности (собственных доходов учреждения)    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B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2075057,83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2075057,83</w:t>
            </w:r>
          </w:p>
        </w:tc>
        <w:tc>
          <w:tcPr>
            <w:tcW w:w="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2075057,83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92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2043190,68</w:t>
            </w:r>
          </w:p>
        </w:tc>
      </w:tr>
      <w:tr w:rsidR="003D28F6" w:rsidRPr="003D28F6" w:rsidTr="004F3263">
        <w:trPr>
          <w:trHeight w:val="411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44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9" w:name="Par512"/>
            <w:bookmarkEnd w:id="19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Цены (тарифы) на платные услуги (работы), оказываемые потребителям (в динамике в течение отчетного периода)     </w:t>
            </w:r>
          </w:p>
        </w:tc>
      </w:tr>
      <w:tr w:rsidR="003D28F6" w:rsidRPr="003D28F6" w:rsidTr="004F3263">
        <w:trPr>
          <w:trHeight w:val="1551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F64092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F64092"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F64092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Утвержденная</w:t>
            </w:r>
            <w:proofErr w:type="gramEnd"/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руководителем</w:t>
            </w:r>
          </w:p>
          <w:p w:rsidR="00F64092" w:rsidRPr="003D28F6" w:rsidRDefault="00F64092" w:rsidP="007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учреждения цен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тариф) на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платную услугу(работу) на начало отчетного период</w:t>
            </w:r>
            <w:r w:rsidR="00482662" w:rsidRPr="003D28F6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7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Утвержденная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руководителем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учреждения цен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тариф) на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платную услугу(работу) наконец отчетного периода</w:t>
            </w:r>
            <w:r w:rsidR="00482662" w:rsidRPr="003D28F6">
              <w:rPr>
                <w:rFonts w:ascii="Times New Roman" w:hAnsi="Times New Roman"/>
                <w:sz w:val="20"/>
                <w:szCs w:val="20"/>
              </w:rPr>
              <w:t>, в руб.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Изменение цены</w:t>
            </w:r>
          </w:p>
          <w:p w:rsidR="00F64092" w:rsidRPr="003D28F6" w:rsidRDefault="00F64092" w:rsidP="007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(тарифа)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процентах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Причины отклонений</w:t>
            </w:r>
          </w:p>
        </w:tc>
      </w:tr>
      <w:tr w:rsidR="003D28F6" w:rsidRPr="003D28F6" w:rsidTr="004F3263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F" w:rsidRPr="003D28F6" w:rsidRDefault="006B19EF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F" w:rsidRPr="003D28F6" w:rsidRDefault="0036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подписка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F" w:rsidRPr="003D28F6" w:rsidRDefault="0036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F" w:rsidRPr="003D28F6" w:rsidRDefault="0036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F" w:rsidRPr="003D28F6" w:rsidRDefault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F" w:rsidRPr="003D28F6" w:rsidRDefault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F" w:rsidRPr="003D28F6" w:rsidRDefault="006B19EF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F" w:rsidRPr="003D28F6" w:rsidRDefault="0036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объявление, реклама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F" w:rsidRPr="003D28F6" w:rsidRDefault="0036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F" w:rsidRPr="003D28F6" w:rsidRDefault="0036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F" w:rsidRPr="003D28F6" w:rsidRDefault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F" w:rsidRPr="003D28F6" w:rsidRDefault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F" w:rsidRPr="003D28F6" w:rsidRDefault="006B19EF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F" w:rsidRPr="003D28F6" w:rsidRDefault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F" w:rsidRPr="003D28F6" w:rsidRDefault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F" w:rsidRPr="003D28F6" w:rsidRDefault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F" w:rsidRPr="003D28F6" w:rsidRDefault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F" w:rsidRPr="003D28F6" w:rsidRDefault="006B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665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44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A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0" w:name="Par533"/>
            <w:bookmarkEnd w:id="20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Информация о</w:t>
            </w:r>
            <w:r w:rsidR="00A06925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выполнении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государственного задания на оказание государственных услуг (выполнение работ) и об объеме финансового обеспечения </w:t>
            </w:r>
            <w:r w:rsidR="00A06925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государственного 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задания                                                                                                       </w:t>
            </w:r>
          </w:p>
        </w:tc>
      </w:tr>
      <w:tr w:rsidR="003D28F6" w:rsidRPr="003D28F6" w:rsidTr="004F3263">
        <w:trPr>
          <w:trHeight w:val="306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144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92" w:rsidRPr="003D28F6" w:rsidRDefault="00F64092" w:rsidP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21" w:name="Par536"/>
            <w:bookmarkEnd w:id="21"/>
            <w:r w:rsidRPr="003D28F6">
              <w:rPr>
                <w:rFonts w:ascii="Times New Roman" w:hAnsi="Times New Roman"/>
                <w:sz w:val="20"/>
                <w:szCs w:val="20"/>
              </w:rPr>
              <w:t>Объем предоставл</w:t>
            </w:r>
            <w:r w:rsidR="00C71503" w:rsidRPr="003D28F6">
              <w:rPr>
                <w:rFonts w:ascii="Times New Roman" w:hAnsi="Times New Roman"/>
                <w:sz w:val="20"/>
                <w:szCs w:val="20"/>
              </w:rPr>
              <w:t>енных</w:t>
            </w:r>
            <w:r w:rsidR="00A06925" w:rsidRPr="003D28F6">
              <w:rPr>
                <w:rFonts w:ascii="Times New Roman" w:hAnsi="Times New Roman"/>
                <w:sz w:val="20"/>
                <w:szCs w:val="20"/>
              </w:rPr>
              <w:t xml:space="preserve"> (выполненных</w:t>
            </w:r>
            <w:proofErr w:type="gramStart"/>
            <w:r w:rsidR="00A06925" w:rsidRPr="003D28F6">
              <w:rPr>
                <w:rFonts w:ascii="Times New Roman" w:hAnsi="Times New Roman"/>
                <w:sz w:val="20"/>
                <w:szCs w:val="20"/>
              </w:rPr>
              <w:t>)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осударственных услуг</w:t>
            </w:r>
            <w:r w:rsidR="00EC076E" w:rsidRPr="003D28F6">
              <w:rPr>
                <w:rFonts w:ascii="Times New Roman" w:hAnsi="Times New Roman"/>
                <w:sz w:val="20"/>
                <w:szCs w:val="20"/>
              </w:rPr>
              <w:t xml:space="preserve">(работ)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и объем финансового обеспечения </w:t>
            </w:r>
            <w:r w:rsidR="00A06925" w:rsidRPr="003D28F6">
              <w:rPr>
                <w:rFonts w:ascii="Times New Roman" w:hAnsi="Times New Roman"/>
                <w:sz w:val="20"/>
                <w:szCs w:val="20"/>
              </w:rPr>
              <w:t xml:space="preserve">государственного задания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за период, предшествующий отчетному  </w:t>
            </w:r>
          </w:p>
        </w:tc>
      </w:tr>
      <w:tr w:rsidR="003D28F6" w:rsidRPr="003D28F6" w:rsidTr="004F3263">
        <w:trPr>
          <w:trHeight w:val="965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5802A0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5802A0"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5802A0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39718E" w:rsidP="0039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Наименование государственной </w:t>
            </w:r>
            <w:r w:rsidR="005802A0" w:rsidRPr="003D28F6">
              <w:rPr>
                <w:rFonts w:ascii="Times New Roman" w:hAnsi="Times New Roman"/>
                <w:sz w:val="20"/>
                <w:szCs w:val="20"/>
              </w:rPr>
              <w:t>услуг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и</w:t>
            </w:r>
            <w:r w:rsidR="005802A0" w:rsidRPr="003D28F6">
              <w:rPr>
                <w:rFonts w:ascii="Times New Roman" w:hAnsi="Times New Roman"/>
                <w:sz w:val="20"/>
                <w:szCs w:val="20"/>
              </w:rPr>
              <w:t xml:space="preserve"> (работ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ы</w:t>
            </w:r>
            <w:r w:rsidR="005802A0" w:rsidRPr="003D28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EC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Объем предоставленных </w:t>
            </w:r>
            <w:r w:rsidR="00A06925" w:rsidRPr="003D28F6">
              <w:rPr>
                <w:rFonts w:ascii="Times New Roman" w:hAnsi="Times New Roman"/>
                <w:sz w:val="20"/>
                <w:szCs w:val="20"/>
              </w:rPr>
              <w:t xml:space="preserve">(выполненных)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государственных услуг</w:t>
            </w:r>
            <w:r w:rsidR="0039718E" w:rsidRPr="003D28F6">
              <w:rPr>
                <w:rFonts w:ascii="Times New Roman" w:hAnsi="Times New Roman"/>
                <w:sz w:val="20"/>
                <w:szCs w:val="20"/>
              </w:rPr>
              <w:t xml:space="preserve"> (работ)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за период, предшествующий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Объем финансового обеспечения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6925" w:rsidRPr="003D28F6">
              <w:rPr>
                <w:rFonts w:ascii="Times New Roman" w:hAnsi="Times New Roman"/>
                <w:sz w:val="20"/>
                <w:szCs w:val="20"/>
              </w:rPr>
              <w:t xml:space="preserve">государственного задания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за период, предшествующий</w:t>
            </w:r>
          </w:p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3D28F6" w:rsidRPr="003D28F6" w:rsidTr="004F3263">
        <w:trPr>
          <w:trHeight w:val="1318"/>
          <w:tblCellSpacing w:w="5" w:type="nil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EC076E" w:rsidP="0039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</w:t>
            </w:r>
            <w:r w:rsidR="005802A0" w:rsidRPr="003D28F6">
              <w:rPr>
                <w:rFonts w:ascii="Times New Roman" w:hAnsi="Times New Roman"/>
                <w:sz w:val="20"/>
                <w:szCs w:val="20"/>
              </w:rPr>
              <w:t>аименование показателя</w:t>
            </w:r>
            <w:r w:rsidR="0039718E" w:rsidRPr="003D28F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02A0" w:rsidRPr="003D28F6" w:rsidRDefault="005802A0" w:rsidP="0039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единица измерения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EC076E" w:rsidP="00EC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Значение показателя в соответствии с государственным заданием (план)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EC076E" w:rsidP="00EC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Значение показателя в соответствии с государственным заданием (факт)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  <w:r w:rsidR="00BF19DF" w:rsidRPr="003D28F6">
              <w:rPr>
                <w:rFonts w:ascii="Times New Roman" w:hAnsi="Times New Roman"/>
                <w:sz w:val="20"/>
                <w:szCs w:val="20"/>
              </w:rPr>
              <w:t xml:space="preserve">уточненному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соглашению)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(кассовые расходы)</w:t>
            </w:r>
          </w:p>
        </w:tc>
      </w:tr>
      <w:tr w:rsidR="003D28F6" w:rsidRPr="003D28F6" w:rsidTr="004F3263">
        <w:trPr>
          <w:trHeight w:val="299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8.1.1.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755C49" w:rsidP="00755C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материалов, направленных на освещение реализации в Республике Коми социально значимых проектов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755C49" w:rsidP="00755C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формата А3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755C49" w:rsidP="0013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357,8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755C49" w:rsidP="00755C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357,8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755C49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1272976,86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755C49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1272976,86</w:t>
            </w:r>
          </w:p>
        </w:tc>
      </w:tr>
      <w:tr w:rsidR="003D28F6" w:rsidRPr="003D28F6" w:rsidTr="004F3263">
        <w:trPr>
          <w:trHeight w:val="275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8.1.2.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279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269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755C49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1272976,86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755C49" w:rsidP="001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1272976,86</w:t>
            </w:r>
          </w:p>
        </w:tc>
      </w:tr>
      <w:tr w:rsidR="003D28F6" w:rsidRPr="003D28F6" w:rsidTr="004F3263">
        <w:trPr>
          <w:trHeight w:val="415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144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22" w:name="Par556"/>
            <w:bookmarkEnd w:id="22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Объем предоставленных </w:t>
            </w:r>
            <w:r w:rsidR="00A06925" w:rsidRPr="003D28F6">
              <w:rPr>
                <w:rFonts w:ascii="Times New Roman" w:hAnsi="Times New Roman"/>
                <w:sz w:val="20"/>
                <w:szCs w:val="20"/>
              </w:rPr>
              <w:t xml:space="preserve">(выполненных)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государственных услуг</w:t>
            </w:r>
            <w:r w:rsidR="00EC076E" w:rsidRPr="003D28F6">
              <w:rPr>
                <w:rFonts w:ascii="Times New Roman" w:hAnsi="Times New Roman"/>
                <w:sz w:val="20"/>
                <w:szCs w:val="20"/>
              </w:rPr>
              <w:t xml:space="preserve"> (работ)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и объем финансового обеспечения </w:t>
            </w:r>
            <w:r w:rsidR="00A06925" w:rsidRPr="003D28F6">
              <w:rPr>
                <w:rFonts w:ascii="Times New Roman" w:hAnsi="Times New Roman"/>
                <w:sz w:val="20"/>
                <w:szCs w:val="20"/>
              </w:rPr>
              <w:t xml:space="preserve">государственного задания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за отчетный период                  </w:t>
            </w:r>
          </w:p>
        </w:tc>
      </w:tr>
      <w:tr w:rsidR="003D28F6" w:rsidRPr="003D28F6" w:rsidTr="004F3263">
        <w:trPr>
          <w:trHeight w:val="806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E" w:rsidRPr="003D28F6" w:rsidRDefault="00B942EE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E" w:rsidRPr="003D28F6" w:rsidRDefault="00EC076E" w:rsidP="0039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государственной услуги (работы)</w:t>
            </w:r>
          </w:p>
        </w:tc>
        <w:tc>
          <w:tcPr>
            <w:tcW w:w="6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E" w:rsidRPr="003D28F6" w:rsidRDefault="00B942EE" w:rsidP="00EC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Объем предоставленных </w:t>
            </w:r>
            <w:r w:rsidR="00A06925" w:rsidRPr="003D28F6">
              <w:rPr>
                <w:rFonts w:ascii="Times New Roman" w:hAnsi="Times New Roman"/>
                <w:sz w:val="20"/>
                <w:szCs w:val="20"/>
              </w:rPr>
              <w:t xml:space="preserve">(выполненных)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государственных услуг</w:t>
            </w:r>
            <w:r w:rsidR="00EC076E" w:rsidRPr="003D28F6">
              <w:rPr>
                <w:rFonts w:ascii="Times New Roman" w:hAnsi="Times New Roman"/>
                <w:sz w:val="20"/>
                <w:szCs w:val="20"/>
              </w:rPr>
              <w:t xml:space="preserve"> (работ)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="00EC076E" w:rsidRPr="003D28F6">
              <w:rPr>
                <w:rFonts w:ascii="Times New Roman" w:hAnsi="Times New Roman"/>
                <w:sz w:val="20"/>
                <w:szCs w:val="20"/>
              </w:rPr>
              <w:t xml:space="preserve">отчетный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EE" w:rsidRPr="003D28F6" w:rsidRDefault="00B942EE" w:rsidP="00A0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Объем финансового обеспечения</w:t>
            </w:r>
            <w:r w:rsidR="00A06925" w:rsidRPr="003D28F6">
              <w:rPr>
                <w:rFonts w:ascii="Times New Roman" w:hAnsi="Times New Roman"/>
                <w:sz w:val="20"/>
                <w:szCs w:val="20"/>
              </w:rPr>
              <w:t xml:space="preserve"> государственного задания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EC076E" w:rsidRPr="003D28F6">
              <w:rPr>
                <w:rFonts w:ascii="Times New Roman" w:hAnsi="Times New Roman"/>
                <w:sz w:val="20"/>
                <w:szCs w:val="20"/>
              </w:rPr>
              <w:t xml:space="preserve">отчетный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период, тыс. руб.</w:t>
            </w:r>
          </w:p>
        </w:tc>
      </w:tr>
      <w:tr w:rsidR="003D28F6" w:rsidRPr="003D28F6" w:rsidTr="004F3263">
        <w:trPr>
          <w:trHeight w:val="1241"/>
          <w:tblCellSpacing w:w="5" w:type="nil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E" w:rsidRPr="003D28F6" w:rsidRDefault="00EC076E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E" w:rsidRPr="003D28F6" w:rsidRDefault="00EC076E" w:rsidP="0013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E" w:rsidRPr="003D28F6" w:rsidRDefault="00EC076E" w:rsidP="0078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показателя, </w:t>
            </w:r>
          </w:p>
          <w:p w:rsidR="00EC076E" w:rsidRPr="003D28F6" w:rsidRDefault="00EC076E" w:rsidP="0078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 единица измерения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E" w:rsidRPr="003D28F6" w:rsidRDefault="00EC076E" w:rsidP="0078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Значение показателя в соответствии с государственным заданием (план)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E" w:rsidRPr="003D28F6" w:rsidRDefault="00EC076E" w:rsidP="0078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Значение показателя в соответствии с государственным заданием (факт)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E" w:rsidRPr="003D28F6" w:rsidRDefault="00EC076E" w:rsidP="0039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EC076E" w:rsidRPr="003D28F6" w:rsidRDefault="00EC076E" w:rsidP="0039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(по уточненному соглашению)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E" w:rsidRPr="003D28F6" w:rsidRDefault="00EC076E" w:rsidP="0039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EC076E" w:rsidRPr="003D28F6" w:rsidRDefault="00EC076E" w:rsidP="0039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(кассовые расходы)</w:t>
            </w:r>
          </w:p>
        </w:tc>
      </w:tr>
      <w:tr w:rsidR="003D28F6" w:rsidRPr="003D28F6" w:rsidTr="004F3263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8.2.1.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55C49" w:rsidP="00E1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Публикация материалов, направленных на освещение реализации в Республике Коми социально значимых проектов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5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Полоса формата А3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55C49" w:rsidP="0075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55C49" w:rsidP="0075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1175138,28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9C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1175138,28</w:t>
            </w:r>
          </w:p>
        </w:tc>
      </w:tr>
      <w:tr w:rsidR="003D28F6" w:rsidRPr="003D28F6" w:rsidTr="004F3263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8.2.2.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E1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E1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311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08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08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08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08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55C49" w:rsidP="003A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1175138,28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755C49" w:rsidP="003A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1175138,28</w:t>
            </w:r>
          </w:p>
        </w:tc>
      </w:tr>
      <w:tr w:rsidR="003D28F6" w:rsidRPr="003D28F6" w:rsidTr="004F3263">
        <w:trPr>
          <w:trHeight w:val="355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44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3" w:name="Par575"/>
            <w:bookmarkEnd w:id="23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Объем финансового обеспечения развития учреждения в рамках программ, утвержденных в установленном порядке (субсидия на иные цели)                                                                                         </w:t>
            </w:r>
          </w:p>
        </w:tc>
      </w:tr>
      <w:tr w:rsidR="003D28F6" w:rsidRPr="003D28F6" w:rsidTr="004F3263">
        <w:trPr>
          <w:trHeight w:val="540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144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Объем финансового обеспечения развития учреждения в рамках программ, утвержденных в установленном порядке (субсидия на иные цели) за период, предшествующий 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3D28F6" w:rsidRPr="003D28F6" w:rsidTr="004F3263">
        <w:trPr>
          <w:trHeight w:val="282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5802A0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5802A0"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5802A0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A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8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Значение показател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план)</w:t>
            </w:r>
          </w:p>
        </w:tc>
        <w:tc>
          <w:tcPr>
            <w:tcW w:w="17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8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Значение показател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факт)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Объем финансового обеспечения</w:t>
            </w:r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период, предшествующий</w:t>
            </w:r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3D28F6" w:rsidRPr="003D28F6" w:rsidTr="004F3263">
        <w:trPr>
          <w:trHeight w:val="540"/>
          <w:tblCellSpacing w:w="5" w:type="nil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5802A0" w:rsidRPr="003D28F6" w:rsidRDefault="005802A0" w:rsidP="0032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  <w:r w:rsidR="00482662" w:rsidRPr="003D28F6">
              <w:rPr>
                <w:rFonts w:ascii="Times New Roman" w:hAnsi="Times New Roman"/>
                <w:sz w:val="20"/>
                <w:szCs w:val="20"/>
              </w:rPr>
              <w:t xml:space="preserve">уточненному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соглашению)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5802A0" w:rsidRPr="003D28F6" w:rsidRDefault="005802A0" w:rsidP="0032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(кассовые расходы)</w:t>
            </w:r>
          </w:p>
        </w:tc>
      </w:tr>
      <w:tr w:rsidR="003D28F6" w:rsidRPr="003D28F6" w:rsidTr="004F3263">
        <w:trPr>
          <w:trHeight w:val="187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9.1.1.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3B7A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материалов, направленных на продвижение здорового образа жизни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формата А3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2D63ED" w:rsidP="00BC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2D63ED" w:rsidP="00BC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3D28F6" w:rsidRPr="003D28F6" w:rsidTr="004F3263">
        <w:trPr>
          <w:trHeight w:val="219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9.1.2.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BC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BC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237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BC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BC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237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E1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BC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BC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410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144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Объем финансового обеспечения развития учреждения в рамках программ, утвержденных в установленном порядке (субсидия на иные цели) за отчетный период                                                                                       </w:t>
            </w:r>
          </w:p>
        </w:tc>
      </w:tr>
      <w:tr w:rsidR="003D28F6" w:rsidRPr="003D28F6" w:rsidTr="004F3263">
        <w:trPr>
          <w:trHeight w:val="540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5802A0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5802A0"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5802A0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A1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9D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7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9D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Значение показателя (план)</w:t>
            </w:r>
          </w:p>
        </w:tc>
        <w:tc>
          <w:tcPr>
            <w:tcW w:w="17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9D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Значение показателя (факт)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Объем финансового обеспечения</w:t>
            </w:r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отчетный период, тыс. руб.</w:t>
            </w:r>
          </w:p>
        </w:tc>
      </w:tr>
      <w:tr w:rsidR="003D28F6" w:rsidRPr="003D28F6" w:rsidTr="004F3263">
        <w:trPr>
          <w:trHeight w:val="540"/>
          <w:tblCellSpacing w:w="5" w:type="nil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62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(по</w:t>
            </w:r>
            <w:r w:rsidR="00482662" w:rsidRPr="003D28F6">
              <w:rPr>
                <w:rFonts w:ascii="Times New Roman" w:hAnsi="Times New Roman"/>
                <w:sz w:val="20"/>
                <w:szCs w:val="20"/>
              </w:rPr>
              <w:t xml:space="preserve"> уточненному </w:t>
            </w:r>
            <w:proofErr w:type="gramEnd"/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соглашению)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факт (кассовые</w:t>
            </w:r>
            <w:proofErr w:type="gramEnd"/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расходы)</w:t>
            </w:r>
          </w:p>
        </w:tc>
      </w:tr>
      <w:tr w:rsidR="003D28F6" w:rsidRPr="003D28F6" w:rsidTr="004F3263">
        <w:trPr>
          <w:trHeight w:val="151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lastRenderedPageBreak/>
              <w:t>9.2.1.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материалов, направленных на профилактику дорожно-транспортного травматизма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Полоса формата А3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3D28F6" w:rsidRPr="003D28F6" w:rsidTr="004F3263">
        <w:trPr>
          <w:trHeight w:val="212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9.2.2.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материалов, направленных на профилактику экстремизма, гармонизации межэтнических и межкультурных отношений, укрепление толерантности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Полоса формата А3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</w:tr>
      <w:tr w:rsidR="003D28F6" w:rsidRPr="003D28F6" w:rsidTr="004F3263">
        <w:trPr>
          <w:trHeight w:val="143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3B7A4A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9.2.3.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материалов, направленных на поддержку гражданских инициатив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Полоса формата А3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3D28F6" w:rsidRPr="003D28F6" w:rsidTr="004F3263">
        <w:trPr>
          <w:trHeight w:val="203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E1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28F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 w:rsidP="000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659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4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A7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Общая сумма прибыли учреждения после налогообложения в отчетном периоде, образовавшейся в связи с оказанием учреждением частично платных и полностью платных услуг (работ)</w:t>
            </w:r>
          </w:p>
        </w:tc>
      </w:tr>
      <w:tr w:rsidR="003D28F6" w:rsidRPr="003D28F6" w:rsidTr="004F3263">
        <w:trPr>
          <w:trHeight w:val="540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5802A0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5802A0"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5802A0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8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482662" w:rsidRPr="003D28F6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D2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Сумма прибыли от оказания частично платных услуг (работ), тыс. руб.</w:t>
            </w:r>
          </w:p>
        </w:tc>
        <w:tc>
          <w:tcPr>
            <w:tcW w:w="3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D2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Сумма прибыли от оказания полностью платных услуг (работ), тыс. руб.</w:t>
            </w:r>
          </w:p>
        </w:tc>
      </w:tr>
      <w:tr w:rsidR="003D28F6" w:rsidRPr="003D28F6" w:rsidTr="004F3263">
        <w:trPr>
          <w:trHeight w:val="832"/>
          <w:tblCellSpacing w:w="5" w:type="nil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год,</w:t>
            </w:r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год,</w:t>
            </w:r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отчетному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за отчетный год</w:t>
            </w:r>
          </w:p>
        </w:tc>
      </w:tr>
      <w:tr w:rsidR="003D28F6" w:rsidRPr="003D28F6" w:rsidTr="004F3263">
        <w:trPr>
          <w:trHeight w:val="111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8F6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3B7A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????</w:t>
            </w:r>
          </w:p>
        </w:tc>
        <w:tc>
          <w:tcPr>
            <w:tcW w:w="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129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8F6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189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8F6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121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  <w:r w:rsidRPr="003D28F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rHeight w:val="446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144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вкладах учреждения в уставные фонды (капиталы) других юридических лиц                                                                                 </w:t>
            </w:r>
          </w:p>
        </w:tc>
      </w:tr>
      <w:tr w:rsidR="003D28F6" w:rsidRPr="003D28F6" w:rsidTr="004F3263">
        <w:trPr>
          <w:trHeight w:val="1018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5802A0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5802A0"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5802A0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юридического лица, участником</w:t>
            </w:r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(учредителем) которого является учреждение</w:t>
            </w:r>
          </w:p>
        </w:tc>
        <w:tc>
          <w:tcPr>
            <w:tcW w:w="5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Величина доли (вклада) учреждения</w:t>
            </w:r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 уставном фонде (капитале) юридического лица, участником которого оно является,</w:t>
            </w:r>
          </w:p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Величина дохода, полученного учреждением в отчетном периоде от деятельности юридического лица, участником (учредителем) которого оно</w:t>
            </w:r>
          </w:p>
          <w:p w:rsidR="005802A0" w:rsidRPr="003D28F6" w:rsidRDefault="005802A0" w:rsidP="00D2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является, тыс. руб.</w:t>
            </w:r>
          </w:p>
        </w:tc>
      </w:tr>
      <w:tr w:rsidR="003D28F6" w:rsidRPr="003D28F6" w:rsidTr="004F3263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8F6" w:rsidRPr="003D28F6" w:rsidTr="004F3263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A0" w:rsidRPr="003D28F6" w:rsidRDefault="005802A0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A0" w:rsidRPr="003D28F6" w:rsidRDefault="0058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713D" w:rsidRPr="003D28F6" w:rsidRDefault="00EF713D">
      <w:pPr>
        <w:pStyle w:val="ConsPlusNormal"/>
        <w:rPr>
          <w:rFonts w:ascii="Times New Roman" w:hAnsi="Times New Roman" w:cs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5508"/>
        <w:gridCol w:w="1708"/>
        <w:gridCol w:w="1271"/>
        <w:gridCol w:w="430"/>
        <w:gridCol w:w="2549"/>
        <w:gridCol w:w="215"/>
        <w:gridCol w:w="2764"/>
      </w:tblGrid>
      <w:tr w:rsidR="00EF713D" w:rsidRPr="003D28F6" w:rsidTr="004F3263">
        <w:trPr>
          <w:trHeight w:val="644"/>
          <w:tblCellSpacing w:w="5" w:type="nil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4" w:name="Par656"/>
            <w:bookmarkEnd w:id="24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</w:p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ОБ ИСПОЛЬЗОВАНИИ ИМУЩЕСТВА, ЗАКРЕПЛЕННОГО ЗА УЧРЕЖДЕНИЕМ</w:t>
            </w:r>
          </w:p>
        </w:tc>
      </w:tr>
      <w:tr w:rsidR="00EF713D" w:rsidRPr="003D28F6" w:rsidTr="004F3263">
        <w:trPr>
          <w:trHeight w:val="170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EF713D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EF713D"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EF713D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EF713D" w:rsidRPr="003D28F6" w:rsidRDefault="00EF713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Отчетные данные</w:t>
            </w:r>
          </w:p>
        </w:tc>
      </w:tr>
      <w:tr w:rsidR="00EF713D" w:rsidRPr="003D28F6" w:rsidTr="004F3263">
        <w:trPr>
          <w:trHeight w:val="540"/>
          <w:tblCellSpacing w:w="5" w:type="nil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8448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0E2A35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>а начало</w:t>
            </w:r>
          </w:p>
          <w:p w:rsidR="00EF713D" w:rsidRPr="003D28F6" w:rsidRDefault="00EF713D" w:rsidP="003C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отчетного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0E2A35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>а конец</w:t>
            </w:r>
          </w:p>
          <w:p w:rsidR="00EF713D" w:rsidRPr="003D28F6" w:rsidRDefault="00EF713D" w:rsidP="003C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отчетного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</w:tr>
      <w:tr w:rsidR="00EF713D" w:rsidRPr="003D28F6" w:rsidTr="004F3263">
        <w:trPr>
          <w:trHeight w:val="36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Общая балансовая стоимость имущества </w:t>
            </w:r>
            <w:r w:rsidR="00E44683" w:rsidRPr="003D28F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чреждения</w:t>
            </w:r>
            <w:r w:rsidR="00707DEB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(ВСЕГО),</w:t>
            </w:r>
          </w:p>
          <w:p w:rsidR="00EF713D" w:rsidRPr="003D28F6" w:rsidRDefault="00EF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числе: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25" w:name="Par665"/>
            <w:bookmarkEnd w:id="25"/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2D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796567,24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2D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1196067,24</w:t>
            </w:r>
          </w:p>
        </w:tc>
      </w:tr>
      <w:tr w:rsidR="00EF713D" w:rsidRPr="003D28F6" w:rsidTr="004F3263">
        <w:trPr>
          <w:trHeight w:val="36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EB" w:rsidRPr="003D28F6" w:rsidRDefault="00EF713D" w:rsidP="00E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балансовая стоимость </w:t>
            </w:r>
            <w:r w:rsidR="003C62E7" w:rsidRPr="003D28F6">
              <w:rPr>
                <w:rFonts w:ascii="Times New Roman" w:hAnsi="Times New Roman"/>
                <w:sz w:val="20"/>
                <w:szCs w:val="20"/>
              </w:rPr>
              <w:t xml:space="preserve">закрепленного за учреждением имущества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 xml:space="preserve">(ВСЕГО), </w:t>
            </w:r>
          </w:p>
          <w:p w:rsidR="00EF713D" w:rsidRPr="003D28F6" w:rsidRDefault="00EF713D" w:rsidP="00E4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в том числе: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2D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796567,24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2D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1196067,24</w:t>
            </w:r>
          </w:p>
        </w:tc>
      </w:tr>
      <w:tr w:rsidR="00EF713D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3C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2D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2D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13D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3C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 xml:space="preserve">особо ценного движимого имущества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2D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115000,0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2D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115000,0</w:t>
            </w:r>
          </w:p>
        </w:tc>
      </w:tr>
      <w:tr w:rsidR="00EF713D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3C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 xml:space="preserve">иного движимого имущества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2D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681567,24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2D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1081067,24</w:t>
            </w:r>
          </w:p>
        </w:tc>
      </w:tr>
      <w:tr w:rsidR="00EF713D" w:rsidRPr="003D28F6" w:rsidTr="004F3263">
        <w:trPr>
          <w:trHeight w:val="36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EB" w:rsidRPr="003D28F6" w:rsidRDefault="00EF713D" w:rsidP="0070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объектов недвижимого имущества, </w:t>
            </w:r>
            <w:r w:rsidR="003C62E7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закрепленных за </w:t>
            </w:r>
            <w:r w:rsidR="00E44683" w:rsidRPr="003D28F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чреждени</w:t>
            </w:r>
            <w:r w:rsidR="003C62E7" w:rsidRPr="003D28F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proofErr w:type="gramStart"/>
            <w:r w:rsidR="003C62E7" w:rsidRPr="003D28F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ВСЕГО), </w:t>
            </w:r>
          </w:p>
          <w:p w:rsidR="00EF713D" w:rsidRPr="003D28F6" w:rsidRDefault="00EF713D" w:rsidP="0070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26" w:name="Par677"/>
            <w:bookmarkEnd w:id="26"/>
            <w:r w:rsidRPr="003D28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3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???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713D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3C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здани</w:t>
            </w:r>
            <w:r w:rsidR="003C62E7" w:rsidRPr="003D28F6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2D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13D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строения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2D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13D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помещения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2D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13D" w:rsidRPr="003D28F6" w:rsidTr="004F3263">
        <w:trPr>
          <w:trHeight w:val="36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EB" w:rsidRPr="003D28F6" w:rsidRDefault="00EF713D" w:rsidP="003C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Общая площадь объектов недвижимого имущества, </w:t>
            </w:r>
            <w:r w:rsidR="003C62E7"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закрепленная за </w:t>
            </w:r>
            <w:r w:rsidR="00E44683" w:rsidRPr="003D28F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чреждени</w:t>
            </w:r>
            <w:r w:rsidR="003C62E7" w:rsidRPr="003D28F6">
              <w:rPr>
                <w:rFonts w:ascii="Times New Roman" w:hAnsi="Times New Roman"/>
                <w:b/>
                <w:sz w:val="20"/>
                <w:szCs w:val="20"/>
              </w:rPr>
              <w:t>ем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 (ВСЕГО), </w:t>
            </w:r>
          </w:p>
          <w:p w:rsidR="00EF713D" w:rsidRPr="003D28F6" w:rsidRDefault="00EF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27" w:name="Par686"/>
            <w:bookmarkEnd w:id="27"/>
            <w:r w:rsidRPr="003D28F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3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143,1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3B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143,1</w:t>
            </w:r>
          </w:p>
        </w:tc>
      </w:tr>
      <w:tr w:rsidR="00EF713D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707DEB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3</w:t>
            </w:r>
            <w:r w:rsidR="00EF713D" w:rsidRPr="003D28F6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3C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 xml:space="preserve">площадь недвижимого имущества, переданного в аренду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 w:rsidP="000E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13D" w:rsidRPr="003D28F6" w:rsidTr="004F3263">
        <w:trPr>
          <w:trHeight w:val="301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99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8" w:name="Par691"/>
            <w:bookmarkEnd w:id="28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недвижимом имуществе, переданном </w:t>
            </w:r>
            <w:r w:rsidR="00E44683" w:rsidRPr="003D28F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чреждением в аренду </w:t>
            </w:r>
          </w:p>
        </w:tc>
      </w:tr>
      <w:tr w:rsidR="00EF713D" w:rsidRPr="003D28F6" w:rsidTr="004F3263">
        <w:trPr>
          <w:trHeight w:val="264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403C32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EF713D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EF713D" w:rsidRPr="003D2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EF713D" w:rsidRPr="003D2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 недвижимого имущества,</w:t>
            </w:r>
          </w:p>
          <w:p w:rsidR="00EF713D" w:rsidRPr="003D28F6" w:rsidRDefault="00EF713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8F6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3D28F6">
              <w:rPr>
                <w:rFonts w:ascii="Times New Roman" w:hAnsi="Times New Roman"/>
                <w:sz w:val="20"/>
                <w:szCs w:val="20"/>
              </w:rPr>
              <w:t xml:space="preserve"> в аренду (согласно договору)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F713D" w:rsidRPr="003D28F6" w:rsidRDefault="00EF713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арендатора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BA" w:rsidRPr="003D28F6" w:rsidRDefault="00EF713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EF713D" w:rsidRPr="003D28F6" w:rsidRDefault="00EF713D" w:rsidP="00D2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(дата и номер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A40" w:rsidRPr="003D28F6">
              <w:rPr>
                <w:rFonts w:ascii="Times New Roman" w:hAnsi="Times New Roman"/>
                <w:sz w:val="20"/>
                <w:szCs w:val="20"/>
              </w:rPr>
              <w:t>д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оговора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аренды, срок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="00C45C14" w:rsidRPr="003D28F6">
              <w:rPr>
                <w:rFonts w:ascii="Times New Roman" w:hAnsi="Times New Roman"/>
                <w:sz w:val="20"/>
                <w:szCs w:val="20"/>
              </w:rPr>
              <w:t xml:space="preserve"> договора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8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Доходы, полученные учреждение</w:t>
            </w:r>
            <w:r w:rsidR="002D6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8F6">
              <w:rPr>
                <w:rFonts w:ascii="Times New Roman" w:hAnsi="Times New Roman"/>
                <w:sz w:val="20"/>
                <w:szCs w:val="20"/>
              </w:rPr>
              <w:t>мот сдачи недвижимого имущества</w:t>
            </w:r>
          </w:p>
          <w:p w:rsidR="00EF713D" w:rsidRPr="003D28F6" w:rsidRDefault="00EF713D" w:rsidP="00D2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в аренду в отчетном периоде, тыс. руб.</w:t>
            </w:r>
          </w:p>
        </w:tc>
      </w:tr>
      <w:tr w:rsidR="00EF713D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D" w:rsidRPr="003D28F6" w:rsidRDefault="00EF713D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9" w:name="_GoBack"/>
            <w:bookmarkEnd w:id="29"/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D" w:rsidRPr="003D28F6" w:rsidRDefault="00EF7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2F3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3" w:rsidRPr="003D28F6" w:rsidRDefault="003F02F3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3" w:rsidRPr="003D28F6" w:rsidRDefault="003F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3" w:rsidRPr="003D28F6" w:rsidRDefault="003F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3" w:rsidRPr="003D28F6" w:rsidRDefault="003F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3" w:rsidRPr="003D28F6" w:rsidRDefault="003F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2F3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3" w:rsidRPr="003D28F6" w:rsidRDefault="003F02F3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F6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3" w:rsidRPr="003D28F6" w:rsidRDefault="003F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3" w:rsidRPr="003D28F6" w:rsidRDefault="003F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3" w:rsidRPr="003D28F6" w:rsidRDefault="003F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3" w:rsidRPr="003D28F6" w:rsidRDefault="003F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2F3" w:rsidRPr="003D28F6" w:rsidTr="004F3263">
        <w:trPr>
          <w:trHeight w:val="33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3" w:rsidRPr="003D28F6" w:rsidRDefault="003F02F3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D28F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4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3" w:rsidRPr="003D28F6" w:rsidRDefault="003F02F3" w:rsidP="0026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30" w:name="Par707"/>
            <w:bookmarkEnd w:id="30"/>
            <w:r w:rsidRPr="003D28F6">
              <w:rPr>
                <w:rFonts w:ascii="Times New Roman" w:hAnsi="Times New Roman"/>
                <w:b/>
                <w:sz w:val="20"/>
                <w:szCs w:val="20"/>
              </w:rPr>
              <w:t xml:space="preserve">Иные сведения (по решению учреждения)                 </w:t>
            </w:r>
          </w:p>
        </w:tc>
      </w:tr>
      <w:tr w:rsidR="003F02F3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3" w:rsidRPr="00403C32" w:rsidRDefault="003F02F3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03C32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4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3" w:rsidRPr="003D28F6" w:rsidRDefault="003F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2F3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3" w:rsidRPr="00403C32" w:rsidRDefault="003F02F3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03C32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14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3" w:rsidRPr="003D28F6" w:rsidRDefault="003F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2F3" w:rsidRPr="003D28F6" w:rsidTr="004F3263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F3" w:rsidRPr="00403C32" w:rsidRDefault="003F02F3" w:rsidP="004F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03C32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14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3" w:rsidRPr="003D28F6" w:rsidRDefault="003F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713D" w:rsidRPr="003D28F6" w:rsidRDefault="00EF713D">
      <w:pPr>
        <w:pStyle w:val="ConsPlusNormal"/>
        <w:rPr>
          <w:rFonts w:ascii="Times New Roman" w:hAnsi="Times New Roman" w:cs="Times New Roman"/>
        </w:rPr>
        <w:sectPr w:rsidR="00EF713D" w:rsidRPr="003D28F6" w:rsidSect="00E02958">
          <w:pgSz w:w="16838" w:h="11906" w:orient="landscape"/>
          <w:pgMar w:top="1418" w:right="851" w:bottom="851" w:left="851" w:header="0" w:footer="0" w:gutter="0"/>
          <w:cols w:space="720"/>
          <w:noEndnote/>
          <w:docGrid w:linePitch="299"/>
        </w:sectPr>
      </w:pPr>
    </w:p>
    <w:p w:rsidR="00EF713D" w:rsidRPr="003D28F6" w:rsidRDefault="00EF713D" w:rsidP="008F7E10">
      <w:pPr>
        <w:pStyle w:val="ConsPlusNormal"/>
      </w:pPr>
    </w:p>
    <w:sectPr w:rsidR="00EF713D" w:rsidRPr="003D28F6" w:rsidSect="00AE0EFD">
      <w:headerReference w:type="default" r:id="rId9"/>
      <w:footerReference w:type="default" r:id="rId10"/>
      <w:pgSz w:w="16838" w:h="11906" w:orient="landscape"/>
      <w:pgMar w:top="1440" w:right="1440" w:bottom="1440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5B1" w:rsidRDefault="004465B1">
      <w:pPr>
        <w:spacing w:after="0" w:line="240" w:lineRule="auto"/>
      </w:pPr>
      <w:r>
        <w:separator/>
      </w:r>
    </w:p>
  </w:endnote>
  <w:endnote w:type="continuationSeparator" w:id="1">
    <w:p w:rsidR="004465B1" w:rsidRDefault="0044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7B" w:rsidRDefault="0074007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74007B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007B" w:rsidRDefault="0074007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007B" w:rsidRDefault="0074007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007B" w:rsidRDefault="0074007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5B1" w:rsidRDefault="004465B1">
      <w:pPr>
        <w:spacing w:after="0" w:line="240" w:lineRule="auto"/>
      </w:pPr>
      <w:r>
        <w:separator/>
      </w:r>
    </w:p>
  </w:footnote>
  <w:footnote w:type="continuationSeparator" w:id="1">
    <w:p w:rsidR="004465B1" w:rsidRDefault="0044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7B" w:rsidRPr="006046DB" w:rsidRDefault="0074007B" w:rsidP="006046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12ACC"/>
    <w:rsid w:val="00000D8E"/>
    <w:rsid w:val="00005C84"/>
    <w:rsid w:val="00023AEE"/>
    <w:rsid w:val="00047C69"/>
    <w:rsid w:val="000811F5"/>
    <w:rsid w:val="0008456A"/>
    <w:rsid w:val="000A2ACD"/>
    <w:rsid w:val="000A418A"/>
    <w:rsid w:val="000E2A35"/>
    <w:rsid w:val="000E3097"/>
    <w:rsid w:val="000F46EC"/>
    <w:rsid w:val="001040F1"/>
    <w:rsid w:val="00112398"/>
    <w:rsid w:val="001161CF"/>
    <w:rsid w:val="00131885"/>
    <w:rsid w:val="00163427"/>
    <w:rsid w:val="001656D7"/>
    <w:rsid w:val="00176253"/>
    <w:rsid w:val="00195CF1"/>
    <w:rsid w:val="001A5BC6"/>
    <w:rsid w:val="001B778F"/>
    <w:rsid w:val="001E142B"/>
    <w:rsid w:val="00216DB9"/>
    <w:rsid w:val="00216ECB"/>
    <w:rsid w:val="00230525"/>
    <w:rsid w:val="00236A8D"/>
    <w:rsid w:val="00242CAB"/>
    <w:rsid w:val="00244659"/>
    <w:rsid w:val="00251496"/>
    <w:rsid w:val="002630FB"/>
    <w:rsid w:val="00263553"/>
    <w:rsid w:val="00266DAC"/>
    <w:rsid w:val="00273AA5"/>
    <w:rsid w:val="00291C4B"/>
    <w:rsid w:val="00292E8A"/>
    <w:rsid w:val="002D63ED"/>
    <w:rsid w:val="002E64B3"/>
    <w:rsid w:val="003004E0"/>
    <w:rsid w:val="00320982"/>
    <w:rsid w:val="00327E96"/>
    <w:rsid w:val="0033680A"/>
    <w:rsid w:val="0033721F"/>
    <w:rsid w:val="00345A3D"/>
    <w:rsid w:val="003463C1"/>
    <w:rsid w:val="00347FA0"/>
    <w:rsid w:val="00367AAA"/>
    <w:rsid w:val="00377B92"/>
    <w:rsid w:val="0039718E"/>
    <w:rsid w:val="003A0521"/>
    <w:rsid w:val="003A168C"/>
    <w:rsid w:val="003A43E6"/>
    <w:rsid w:val="003B7A4A"/>
    <w:rsid w:val="003C62E7"/>
    <w:rsid w:val="003D28F6"/>
    <w:rsid w:val="003E3EA5"/>
    <w:rsid w:val="003F02F3"/>
    <w:rsid w:val="003F6399"/>
    <w:rsid w:val="0040032B"/>
    <w:rsid w:val="00403C32"/>
    <w:rsid w:val="004309BB"/>
    <w:rsid w:val="004354D0"/>
    <w:rsid w:val="00436196"/>
    <w:rsid w:val="00441682"/>
    <w:rsid w:val="004465B1"/>
    <w:rsid w:val="00456453"/>
    <w:rsid w:val="004609DE"/>
    <w:rsid w:val="00465867"/>
    <w:rsid w:val="00475F64"/>
    <w:rsid w:val="00482662"/>
    <w:rsid w:val="00482FBF"/>
    <w:rsid w:val="00487DC8"/>
    <w:rsid w:val="00492BCA"/>
    <w:rsid w:val="004A557A"/>
    <w:rsid w:val="004C0366"/>
    <w:rsid w:val="004E4B34"/>
    <w:rsid w:val="004F3263"/>
    <w:rsid w:val="004F3274"/>
    <w:rsid w:val="00515827"/>
    <w:rsid w:val="00522489"/>
    <w:rsid w:val="00534730"/>
    <w:rsid w:val="005367B4"/>
    <w:rsid w:val="005802A0"/>
    <w:rsid w:val="005916FF"/>
    <w:rsid w:val="0059257C"/>
    <w:rsid w:val="00594E3C"/>
    <w:rsid w:val="005A6818"/>
    <w:rsid w:val="005D6857"/>
    <w:rsid w:val="005D6A4C"/>
    <w:rsid w:val="005E0F00"/>
    <w:rsid w:val="005F40EF"/>
    <w:rsid w:val="00602FE5"/>
    <w:rsid w:val="006046DB"/>
    <w:rsid w:val="006127B9"/>
    <w:rsid w:val="00612CE0"/>
    <w:rsid w:val="00613A8A"/>
    <w:rsid w:val="00615E22"/>
    <w:rsid w:val="0063156A"/>
    <w:rsid w:val="006453EA"/>
    <w:rsid w:val="00646132"/>
    <w:rsid w:val="00646AB9"/>
    <w:rsid w:val="006518BA"/>
    <w:rsid w:val="00651BA5"/>
    <w:rsid w:val="006757D4"/>
    <w:rsid w:val="006855EE"/>
    <w:rsid w:val="00696FA0"/>
    <w:rsid w:val="006B19EF"/>
    <w:rsid w:val="006B68A9"/>
    <w:rsid w:val="006D5E8C"/>
    <w:rsid w:val="006E735B"/>
    <w:rsid w:val="006F6A40"/>
    <w:rsid w:val="00707DEB"/>
    <w:rsid w:val="0071614E"/>
    <w:rsid w:val="00736528"/>
    <w:rsid w:val="00736ED5"/>
    <w:rsid w:val="0074007B"/>
    <w:rsid w:val="00746E44"/>
    <w:rsid w:val="00751755"/>
    <w:rsid w:val="00755C49"/>
    <w:rsid w:val="00755FF1"/>
    <w:rsid w:val="00782A20"/>
    <w:rsid w:val="007A63A4"/>
    <w:rsid w:val="007B64D8"/>
    <w:rsid w:val="007B6F00"/>
    <w:rsid w:val="007B7D71"/>
    <w:rsid w:val="007C0927"/>
    <w:rsid w:val="007C7C78"/>
    <w:rsid w:val="007D605D"/>
    <w:rsid w:val="007E156D"/>
    <w:rsid w:val="007E37F9"/>
    <w:rsid w:val="007E4FFF"/>
    <w:rsid w:val="007E5954"/>
    <w:rsid w:val="007E69BF"/>
    <w:rsid w:val="007F73DF"/>
    <w:rsid w:val="00812ACC"/>
    <w:rsid w:val="00841235"/>
    <w:rsid w:val="00844865"/>
    <w:rsid w:val="008466EC"/>
    <w:rsid w:val="00853265"/>
    <w:rsid w:val="00857CDF"/>
    <w:rsid w:val="00875994"/>
    <w:rsid w:val="00882974"/>
    <w:rsid w:val="0088501F"/>
    <w:rsid w:val="008915CD"/>
    <w:rsid w:val="008B06DE"/>
    <w:rsid w:val="008B3694"/>
    <w:rsid w:val="008B7E6E"/>
    <w:rsid w:val="008C1C92"/>
    <w:rsid w:val="008C47BF"/>
    <w:rsid w:val="008D59F5"/>
    <w:rsid w:val="008D707B"/>
    <w:rsid w:val="008E23B6"/>
    <w:rsid w:val="008F7E10"/>
    <w:rsid w:val="009673F7"/>
    <w:rsid w:val="0099490E"/>
    <w:rsid w:val="009A579F"/>
    <w:rsid w:val="009C26D7"/>
    <w:rsid w:val="009D4530"/>
    <w:rsid w:val="00A06925"/>
    <w:rsid w:val="00A107E6"/>
    <w:rsid w:val="00A223CD"/>
    <w:rsid w:val="00A32492"/>
    <w:rsid w:val="00A50F4A"/>
    <w:rsid w:val="00A66513"/>
    <w:rsid w:val="00A67AB8"/>
    <w:rsid w:val="00A76A50"/>
    <w:rsid w:val="00A77419"/>
    <w:rsid w:val="00A94C8D"/>
    <w:rsid w:val="00A95E8F"/>
    <w:rsid w:val="00AA5677"/>
    <w:rsid w:val="00AA5A75"/>
    <w:rsid w:val="00AB0D26"/>
    <w:rsid w:val="00AE0938"/>
    <w:rsid w:val="00AE0EFD"/>
    <w:rsid w:val="00AE2E2E"/>
    <w:rsid w:val="00AF5D78"/>
    <w:rsid w:val="00AF63B3"/>
    <w:rsid w:val="00B04A45"/>
    <w:rsid w:val="00B26897"/>
    <w:rsid w:val="00B41320"/>
    <w:rsid w:val="00B50782"/>
    <w:rsid w:val="00B54E9A"/>
    <w:rsid w:val="00B6671C"/>
    <w:rsid w:val="00B73313"/>
    <w:rsid w:val="00B83104"/>
    <w:rsid w:val="00B846B6"/>
    <w:rsid w:val="00B942EE"/>
    <w:rsid w:val="00BB4B27"/>
    <w:rsid w:val="00BC3742"/>
    <w:rsid w:val="00BC5C24"/>
    <w:rsid w:val="00BD6947"/>
    <w:rsid w:val="00BF19DF"/>
    <w:rsid w:val="00BF3D63"/>
    <w:rsid w:val="00C13A80"/>
    <w:rsid w:val="00C245FD"/>
    <w:rsid w:val="00C30919"/>
    <w:rsid w:val="00C45C14"/>
    <w:rsid w:val="00C71503"/>
    <w:rsid w:val="00C819D2"/>
    <w:rsid w:val="00C84AAF"/>
    <w:rsid w:val="00C91773"/>
    <w:rsid w:val="00CB0638"/>
    <w:rsid w:val="00CC175D"/>
    <w:rsid w:val="00CC2DA6"/>
    <w:rsid w:val="00CC5E83"/>
    <w:rsid w:val="00CE6093"/>
    <w:rsid w:val="00CF1359"/>
    <w:rsid w:val="00CF14F0"/>
    <w:rsid w:val="00CF614F"/>
    <w:rsid w:val="00CF61FC"/>
    <w:rsid w:val="00D044E6"/>
    <w:rsid w:val="00D06D38"/>
    <w:rsid w:val="00D1021A"/>
    <w:rsid w:val="00D14B17"/>
    <w:rsid w:val="00D21CBA"/>
    <w:rsid w:val="00D51048"/>
    <w:rsid w:val="00D53A1D"/>
    <w:rsid w:val="00D66E8E"/>
    <w:rsid w:val="00D67031"/>
    <w:rsid w:val="00D72B05"/>
    <w:rsid w:val="00D76BF5"/>
    <w:rsid w:val="00D8095B"/>
    <w:rsid w:val="00D84F1B"/>
    <w:rsid w:val="00D871A3"/>
    <w:rsid w:val="00D87466"/>
    <w:rsid w:val="00DA5AF9"/>
    <w:rsid w:val="00DA7378"/>
    <w:rsid w:val="00DB0035"/>
    <w:rsid w:val="00DD735A"/>
    <w:rsid w:val="00DE12CD"/>
    <w:rsid w:val="00E02958"/>
    <w:rsid w:val="00E17421"/>
    <w:rsid w:val="00E259C0"/>
    <w:rsid w:val="00E2741B"/>
    <w:rsid w:val="00E326C9"/>
    <w:rsid w:val="00E32FE6"/>
    <w:rsid w:val="00E3565C"/>
    <w:rsid w:val="00E44683"/>
    <w:rsid w:val="00E6611B"/>
    <w:rsid w:val="00E92FD5"/>
    <w:rsid w:val="00EA71BD"/>
    <w:rsid w:val="00EC076E"/>
    <w:rsid w:val="00EC705D"/>
    <w:rsid w:val="00ED5D57"/>
    <w:rsid w:val="00EE6B6B"/>
    <w:rsid w:val="00EE6ED6"/>
    <w:rsid w:val="00EF1FE5"/>
    <w:rsid w:val="00EF713D"/>
    <w:rsid w:val="00F11DCB"/>
    <w:rsid w:val="00F40AA4"/>
    <w:rsid w:val="00F53B50"/>
    <w:rsid w:val="00F54ACD"/>
    <w:rsid w:val="00F64092"/>
    <w:rsid w:val="00F763E9"/>
    <w:rsid w:val="00F77289"/>
    <w:rsid w:val="00FB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D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7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87D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87D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4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46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04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46D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1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1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4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46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04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46D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1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1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9F03EA35EC7A26214F2A68222EA395EB2E557C1CC819DE8509C0A6FQ1z7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69F03EA35EC7A26214F2A68222EA395EB2E557C1CC819DE8509C0A6FQ1z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5583-0AD1-43DB-AA28-951E8883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2254</Words>
  <Characters>19881</Characters>
  <Application>Microsoft Office Word</Application>
  <DocSecurity>6</DocSecurity>
  <Lines>1807</Lines>
  <Paragraphs>1164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РК от 11.11.2011 N 11/499(ред. от 28.05.2012)"Об утверждении формы, а также порядка составления и утверждения отчета о деятельности государственного автономного учреждения Республики Коми, функции и полномочия учредителя которого осуществ</vt:lpstr>
    </vt:vector>
  </TitlesOfParts>
  <Company/>
  <LinksUpToDate>false</LinksUpToDate>
  <CharactersWithSpaces>20971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РК от 11.11.2011 N 11/499(ред. от 28.05.2012)"Об утверждении формы, а также порядка составления и утверждения отчета о деятельности государственного автономного учреждения Республики Коми, функции и полномочия учредителя которого осуществ</dc:title>
  <dc:creator>ConsultantPlus</dc:creator>
  <cp:lastModifiedBy>lena_zk@mail.ru</cp:lastModifiedBy>
  <cp:revision>2</cp:revision>
  <cp:lastPrinted>2016-02-26T11:54:00Z</cp:lastPrinted>
  <dcterms:created xsi:type="dcterms:W3CDTF">2016-05-26T13:30:00Z</dcterms:created>
  <dcterms:modified xsi:type="dcterms:W3CDTF">2016-05-26T13:30:00Z</dcterms:modified>
</cp:coreProperties>
</file>